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52C7" w14:textId="58AA594E" w:rsidR="00FE3A5A" w:rsidRPr="008E6B12" w:rsidRDefault="00FE3A5A" w:rsidP="00D70BCA">
      <w:pPr>
        <w:pStyle w:val="a2"/>
        <w:jc w:val="both"/>
        <w:rPr>
          <w:rFonts w:ascii="Arial" w:hAnsi="Arial" w:cs="Arial"/>
          <w:lang w:val="sr-Cyrl-RS"/>
        </w:rPr>
      </w:pPr>
    </w:p>
    <w:p w14:paraId="37F391DB" w14:textId="36498F95" w:rsidR="0054190A" w:rsidRPr="008E6B12" w:rsidRDefault="008E6B12" w:rsidP="0054190A">
      <w:pPr>
        <w:pStyle w:val="a2"/>
        <w:ind w:firstLine="708"/>
        <w:jc w:val="both"/>
        <w:rPr>
          <w:rFonts w:ascii="Arial" w:hAnsi="Arial" w:cs="Arial"/>
          <w:lang w:val="sr-Cyrl-RS"/>
        </w:rPr>
      </w:pPr>
      <w:r w:rsidRPr="008E6B12">
        <w:rPr>
          <w:rFonts w:ascii="Arial" w:hAnsi="Arial" w:cs="Arial"/>
          <w:color w:val="0C0B0B"/>
        </w:rPr>
        <w:t>На основу члана 43. став 1. тачка 12) Закона о смањењу ризика од катастрофа и управљању ванредним ситуацијама („Сл. гласник РС", бр. 87/2018</w:t>
      </w:r>
      <w:r w:rsidRPr="008E6B12">
        <w:rPr>
          <w:rFonts w:ascii="Arial" w:hAnsi="Arial" w:cs="Arial"/>
          <w:color w:val="0C0B0B"/>
          <w:lang/>
        </w:rPr>
        <w:t>), ч</w:t>
      </w:r>
      <w:r w:rsidRPr="008E6B12">
        <w:rPr>
          <w:rFonts w:ascii="Arial" w:hAnsi="Arial" w:cs="Arial"/>
          <w:color w:val="0C0B0B"/>
        </w:rPr>
        <w:t xml:space="preserve">лана 16. </w:t>
      </w:r>
      <w:r w:rsidRPr="008E6B12">
        <w:rPr>
          <w:rFonts w:ascii="Arial" w:hAnsi="Arial" w:cs="Arial"/>
          <w:color w:val="0C0B0B"/>
          <w:lang/>
        </w:rPr>
        <w:t>Уредбе Владе Републике Србије о саставу, начину и организацији рада штабова за ванредне ситуације ("Сл. гласник РС" бр. 27/2020)</w:t>
      </w:r>
      <w:r w:rsidR="003E6F02" w:rsidRPr="008E6B12">
        <w:rPr>
          <w:rFonts w:ascii="Arial" w:hAnsi="Arial" w:cs="Arial"/>
          <w:lang w:val="sr-Cyrl-RS"/>
        </w:rPr>
        <w:t xml:space="preserve">, Скупштина општине </w:t>
      </w:r>
      <w:r w:rsidR="0054190A" w:rsidRPr="008E6B12">
        <w:rPr>
          <w:rFonts w:ascii="Arial" w:hAnsi="Arial" w:cs="Arial"/>
          <w:lang w:val="sr-Cyrl-RS"/>
        </w:rPr>
        <w:t>Д</w:t>
      </w:r>
      <w:r w:rsidR="003E6F02" w:rsidRPr="008E6B12">
        <w:rPr>
          <w:rFonts w:ascii="Arial" w:hAnsi="Arial" w:cs="Arial"/>
          <w:lang w:val="sr-Cyrl-RS"/>
        </w:rPr>
        <w:t xml:space="preserve">имитровград, на </w:t>
      </w:r>
      <w:r w:rsidR="0054190A" w:rsidRPr="008E6B12">
        <w:rPr>
          <w:rFonts w:ascii="Arial" w:hAnsi="Arial" w:cs="Arial"/>
          <w:lang w:val="sr-Cyrl-RS"/>
        </w:rPr>
        <w:t>седници одржаној</w:t>
      </w:r>
      <w:r w:rsidR="00E81B7E" w:rsidRPr="008E6B1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дана  </w:t>
      </w:r>
      <w:r w:rsidR="00FE3A5A" w:rsidRPr="008E6B12">
        <w:rPr>
          <w:rFonts w:ascii="Arial" w:hAnsi="Arial" w:cs="Arial"/>
          <w:lang w:val="en-GB"/>
        </w:rPr>
        <w:t>_______________</w:t>
      </w:r>
      <w:r w:rsidR="00FE3A5A" w:rsidRPr="008E6B12">
        <w:rPr>
          <w:rFonts w:ascii="Arial" w:hAnsi="Arial" w:cs="Arial"/>
          <w:lang w:val="sr-Cyrl-RS"/>
        </w:rPr>
        <w:t>202</w:t>
      </w:r>
      <w:r w:rsidR="00A13554" w:rsidRPr="008E6B12">
        <w:rPr>
          <w:rFonts w:ascii="Arial" w:hAnsi="Arial" w:cs="Arial"/>
          <w:lang w:val="sr-Cyrl-RS"/>
        </w:rPr>
        <w:t>5</w:t>
      </w:r>
      <w:r w:rsidR="00E81B7E" w:rsidRPr="008E6B12">
        <w:rPr>
          <w:rFonts w:ascii="Arial" w:hAnsi="Arial" w:cs="Arial"/>
          <w:lang w:val="sr-Cyrl-RS"/>
        </w:rPr>
        <w:t>.</w:t>
      </w:r>
      <w:r w:rsidR="0054190A" w:rsidRPr="008E6B12">
        <w:rPr>
          <w:rFonts w:ascii="Arial" w:hAnsi="Arial" w:cs="Arial"/>
          <w:lang w:val="sr-Cyrl-RS"/>
        </w:rPr>
        <w:t>године, усвојила</w:t>
      </w:r>
      <w:r>
        <w:rPr>
          <w:rFonts w:ascii="Arial" w:hAnsi="Arial" w:cs="Arial"/>
          <w:lang w:val="sr-Cyrl-RS"/>
        </w:rPr>
        <w:t xml:space="preserve"> је:</w:t>
      </w:r>
    </w:p>
    <w:p w14:paraId="162F5840" w14:textId="77777777" w:rsidR="00FE3A5A" w:rsidRPr="008E6B12" w:rsidRDefault="00FE3A5A" w:rsidP="00D70BCA">
      <w:pPr>
        <w:pStyle w:val="a2"/>
        <w:rPr>
          <w:rFonts w:ascii="Arial" w:hAnsi="Arial" w:cs="Arial"/>
          <w:b/>
          <w:lang w:val="sr-Cyrl-RS"/>
        </w:rPr>
      </w:pPr>
    </w:p>
    <w:p w14:paraId="315952FD" w14:textId="77777777" w:rsidR="00FE3A5A" w:rsidRPr="008E6B12" w:rsidRDefault="00FE3A5A" w:rsidP="0054190A">
      <w:pPr>
        <w:pStyle w:val="a2"/>
        <w:jc w:val="center"/>
        <w:rPr>
          <w:rFonts w:ascii="Arial" w:hAnsi="Arial" w:cs="Arial"/>
          <w:b/>
          <w:lang w:val="en-GB"/>
        </w:rPr>
      </w:pPr>
    </w:p>
    <w:p w14:paraId="4AD16F2E" w14:textId="77777777" w:rsidR="0054190A" w:rsidRPr="008E6B12" w:rsidRDefault="0054190A" w:rsidP="0054190A">
      <w:pPr>
        <w:pStyle w:val="a2"/>
        <w:jc w:val="center"/>
        <w:rPr>
          <w:rFonts w:ascii="Arial" w:hAnsi="Arial" w:cs="Arial"/>
          <w:b/>
          <w:lang w:val="en-GB"/>
        </w:rPr>
      </w:pPr>
      <w:r w:rsidRPr="008E6B12">
        <w:rPr>
          <w:rFonts w:ascii="Arial" w:hAnsi="Arial" w:cs="Arial"/>
          <w:b/>
          <w:lang w:val="sr-Cyrl-RS"/>
        </w:rPr>
        <w:t>И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>З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>В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>Е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>Ш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>Т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>А</w:t>
      </w:r>
      <w:r w:rsidRPr="008E6B12">
        <w:rPr>
          <w:rFonts w:ascii="Arial" w:hAnsi="Arial" w:cs="Arial"/>
          <w:b/>
          <w:lang w:val="en-GB"/>
        </w:rPr>
        <w:t xml:space="preserve"> </w:t>
      </w:r>
      <w:r w:rsidRPr="008E6B12">
        <w:rPr>
          <w:rFonts w:ascii="Arial" w:hAnsi="Arial" w:cs="Arial"/>
          <w:b/>
          <w:lang w:val="sr-Cyrl-RS"/>
        </w:rPr>
        <w:t xml:space="preserve">Ј </w:t>
      </w:r>
    </w:p>
    <w:p w14:paraId="5FA3052F" w14:textId="77777777" w:rsidR="0054190A" w:rsidRPr="008E6B12" w:rsidRDefault="0054190A" w:rsidP="0054190A">
      <w:pPr>
        <w:pStyle w:val="a2"/>
        <w:jc w:val="center"/>
        <w:rPr>
          <w:rFonts w:ascii="Arial" w:hAnsi="Arial" w:cs="Arial"/>
          <w:b/>
          <w:lang w:val="sr-Cyrl-RS"/>
        </w:rPr>
      </w:pPr>
      <w:r w:rsidRPr="008E6B12">
        <w:rPr>
          <w:rFonts w:ascii="Arial" w:hAnsi="Arial" w:cs="Arial"/>
          <w:b/>
          <w:lang w:val="sr-Cyrl-RS"/>
        </w:rPr>
        <w:t>о раду шта</w:t>
      </w:r>
      <w:r w:rsidR="00FC2DBA" w:rsidRPr="008E6B12">
        <w:rPr>
          <w:rFonts w:ascii="Arial" w:hAnsi="Arial" w:cs="Arial"/>
          <w:b/>
          <w:lang w:val="sr-Cyrl-RS"/>
        </w:rPr>
        <w:t>ба за ванредне ситуације за 20</w:t>
      </w:r>
      <w:r w:rsidR="00493086" w:rsidRPr="008E6B12">
        <w:rPr>
          <w:rFonts w:ascii="Arial" w:hAnsi="Arial" w:cs="Arial"/>
          <w:b/>
          <w:lang w:val="en-GB"/>
        </w:rPr>
        <w:t>2</w:t>
      </w:r>
      <w:r w:rsidR="00A13554" w:rsidRPr="008E6B12">
        <w:rPr>
          <w:rFonts w:ascii="Arial" w:hAnsi="Arial" w:cs="Arial"/>
          <w:b/>
          <w:lang w:val="sr-Cyrl-RS"/>
        </w:rPr>
        <w:t>4</w:t>
      </w:r>
      <w:r w:rsidRPr="008E6B12">
        <w:rPr>
          <w:rFonts w:ascii="Arial" w:hAnsi="Arial" w:cs="Arial"/>
          <w:b/>
          <w:lang w:val="sr-Cyrl-RS"/>
        </w:rPr>
        <w:t>.годину</w:t>
      </w:r>
    </w:p>
    <w:p w14:paraId="0C0AD53D" w14:textId="77777777" w:rsidR="0054190A" w:rsidRPr="008E6B12" w:rsidRDefault="0054190A" w:rsidP="0054190A">
      <w:pPr>
        <w:pStyle w:val="a2"/>
        <w:rPr>
          <w:rFonts w:ascii="Arial" w:hAnsi="Arial" w:cs="Arial"/>
          <w:lang w:val="sr-Cyrl-RS"/>
        </w:rPr>
      </w:pPr>
    </w:p>
    <w:p w14:paraId="16A32DA0" w14:textId="77777777" w:rsidR="0054190A" w:rsidRPr="008E6B12" w:rsidRDefault="0054190A" w:rsidP="0054190A">
      <w:pPr>
        <w:pStyle w:val="a2"/>
        <w:rPr>
          <w:rFonts w:ascii="Arial" w:hAnsi="Arial" w:cs="Arial"/>
          <w:lang w:val="sr-Cyrl-RS"/>
        </w:rPr>
      </w:pPr>
    </w:p>
    <w:p w14:paraId="0D1A09E7" w14:textId="77777777" w:rsidR="0054190A" w:rsidRPr="008E6B12" w:rsidRDefault="00130B7B" w:rsidP="0054190A">
      <w:pPr>
        <w:pStyle w:val="a2"/>
        <w:ind w:firstLine="720"/>
        <w:jc w:val="both"/>
        <w:rPr>
          <w:rFonts w:ascii="Arial" w:hAnsi="Arial" w:cs="Arial"/>
          <w:lang w:val="sr-Cyrl-RS"/>
        </w:rPr>
      </w:pPr>
      <w:r w:rsidRPr="008E6B12">
        <w:rPr>
          <w:rFonts w:ascii="Arial" w:hAnsi="Arial" w:cs="Arial"/>
          <w:lang w:val="sr-Cyrl-RS"/>
        </w:rPr>
        <w:t>Општински ш</w:t>
      </w:r>
      <w:r w:rsidR="0054190A" w:rsidRPr="008E6B12">
        <w:rPr>
          <w:rFonts w:ascii="Arial" w:hAnsi="Arial" w:cs="Arial"/>
          <w:lang w:val="sr-Cyrl-RS"/>
        </w:rPr>
        <w:t>таб за ванр</w:t>
      </w:r>
      <w:r w:rsidR="00FC2DBA" w:rsidRPr="008E6B12">
        <w:rPr>
          <w:rFonts w:ascii="Arial" w:hAnsi="Arial" w:cs="Arial"/>
          <w:lang w:val="sr-Cyrl-RS"/>
        </w:rPr>
        <w:t xml:space="preserve">едне ситуације </w:t>
      </w:r>
      <w:r w:rsidRPr="008E6B12">
        <w:rPr>
          <w:rFonts w:ascii="Arial" w:hAnsi="Arial" w:cs="Arial"/>
          <w:lang w:val="sr-Cyrl-RS"/>
        </w:rPr>
        <w:t xml:space="preserve">је </w:t>
      </w:r>
      <w:r w:rsidR="00FC2DBA" w:rsidRPr="008E6B12">
        <w:rPr>
          <w:rFonts w:ascii="Arial" w:hAnsi="Arial" w:cs="Arial"/>
          <w:lang w:val="sr-Cyrl-RS"/>
        </w:rPr>
        <w:t>у 20</w:t>
      </w:r>
      <w:r w:rsidR="00831C72" w:rsidRPr="008E6B12">
        <w:rPr>
          <w:rFonts w:ascii="Arial" w:hAnsi="Arial" w:cs="Arial"/>
          <w:lang w:val="en-GB"/>
        </w:rPr>
        <w:t>24</w:t>
      </w:r>
      <w:r w:rsidR="0054190A" w:rsidRPr="008E6B12">
        <w:rPr>
          <w:rFonts w:ascii="Arial" w:hAnsi="Arial" w:cs="Arial"/>
          <w:lang w:val="sr-Cyrl-RS"/>
        </w:rPr>
        <w:t xml:space="preserve">. години </w:t>
      </w:r>
      <w:r w:rsidRPr="008E6B12">
        <w:rPr>
          <w:rFonts w:ascii="Arial" w:hAnsi="Arial" w:cs="Arial"/>
          <w:lang w:val="sr-Cyrl-RS"/>
        </w:rPr>
        <w:t xml:space="preserve"> одржао укупно седам седница од којих три телефонске и две ванредне. Проглашене су две ванредне ситуације на територији општине Димитровград у периоду од 16-23.07.2024. године због топлотног таласа и суше и у периоду од 26-30.08.2024. године због великог шумског пожара на делу територије забрђа и висока.</w:t>
      </w:r>
      <w:r w:rsidR="00D70BCA" w:rsidRPr="008E6B12">
        <w:rPr>
          <w:rFonts w:ascii="Arial" w:hAnsi="Arial" w:cs="Arial"/>
          <w:lang w:val="sr-Cyrl-RS"/>
        </w:rPr>
        <w:t xml:space="preserve"> Спроведене су активности предвиђене годишњим Планом за рад општинског штаба. Сачињени су редовни извештаји према сектору за ванредне ситуације у Пироту. </w:t>
      </w:r>
    </w:p>
    <w:p w14:paraId="3AFA8DED" w14:textId="77777777" w:rsidR="0054190A" w:rsidRPr="008E6B12" w:rsidRDefault="0054190A" w:rsidP="0054190A">
      <w:pPr>
        <w:pStyle w:val="a2"/>
        <w:jc w:val="both"/>
        <w:rPr>
          <w:rFonts w:ascii="Arial" w:hAnsi="Arial" w:cs="Arial"/>
          <w:lang w:val="sr-Cyrl-RS"/>
        </w:rPr>
      </w:pPr>
    </w:p>
    <w:p w14:paraId="3923A0FA" w14:textId="77777777" w:rsidR="009D300A" w:rsidRPr="008E6B12" w:rsidRDefault="009D300A" w:rsidP="009D300A">
      <w:pPr>
        <w:pStyle w:val="a2"/>
        <w:ind w:left="720"/>
        <w:jc w:val="both"/>
        <w:rPr>
          <w:rFonts w:ascii="Arial" w:hAnsi="Arial" w:cs="Arial"/>
        </w:rPr>
      </w:pPr>
    </w:p>
    <w:p w14:paraId="26E37588" w14:textId="77777777" w:rsidR="009D300A" w:rsidRPr="008E6B12" w:rsidRDefault="009D300A" w:rsidP="007D2499">
      <w:pPr>
        <w:pStyle w:val="a2"/>
        <w:numPr>
          <w:ilvl w:val="0"/>
          <w:numId w:val="3"/>
        </w:numPr>
        <w:jc w:val="both"/>
        <w:rPr>
          <w:rFonts w:ascii="Arial" w:hAnsi="Arial" w:cs="Arial"/>
        </w:rPr>
      </w:pPr>
      <w:r w:rsidRPr="008E6B12">
        <w:rPr>
          <w:rFonts w:ascii="Arial" w:hAnsi="Arial" w:cs="Arial"/>
          <w:lang w:val="sr-Cyrl-RS"/>
        </w:rPr>
        <w:t>Усвојен предлог оперативног Плана одбране од поплава на територији општине Димитровград за воде другог реда за 202</w:t>
      </w:r>
      <w:r w:rsidR="00831C72" w:rsidRPr="008E6B12">
        <w:rPr>
          <w:rFonts w:ascii="Arial" w:hAnsi="Arial" w:cs="Arial"/>
          <w:lang w:val="en-GB"/>
        </w:rPr>
        <w:t>4</w:t>
      </w:r>
      <w:r w:rsidRPr="008E6B12">
        <w:rPr>
          <w:rFonts w:ascii="Arial" w:hAnsi="Arial" w:cs="Arial"/>
          <w:lang w:val="sr-Cyrl-RS"/>
        </w:rPr>
        <w:t>.годину и достављен Скупштини општине Димитровград на усвајање.</w:t>
      </w:r>
    </w:p>
    <w:p w14:paraId="7F20ACA8" w14:textId="77777777" w:rsidR="009D300A" w:rsidRPr="008E6B12" w:rsidRDefault="009D300A" w:rsidP="009D300A">
      <w:pPr>
        <w:pStyle w:val="a2"/>
        <w:ind w:left="720"/>
        <w:jc w:val="both"/>
        <w:rPr>
          <w:rFonts w:ascii="Arial" w:hAnsi="Arial" w:cs="Arial"/>
        </w:rPr>
      </w:pPr>
    </w:p>
    <w:p w14:paraId="238CA976" w14:textId="77777777" w:rsidR="009D300A" w:rsidRPr="008E6B12" w:rsidRDefault="009D300A" w:rsidP="007D2499">
      <w:pPr>
        <w:pStyle w:val="a2"/>
        <w:numPr>
          <w:ilvl w:val="0"/>
          <w:numId w:val="3"/>
        </w:numPr>
        <w:jc w:val="both"/>
        <w:rPr>
          <w:rFonts w:ascii="Arial" w:hAnsi="Arial" w:cs="Arial"/>
        </w:rPr>
      </w:pPr>
      <w:r w:rsidRPr="008E6B12">
        <w:rPr>
          <w:rFonts w:ascii="Arial" w:hAnsi="Arial" w:cs="Arial"/>
          <w:lang w:val="sr-Cyrl-RS"/>
        </w:rPr>
        <w:t>Усвојен Извештај о раду Шта</w:t>
      </w:r>
      <w:r w:rsidR="00831C72" w:rsidRPr="008E6B12">
        <w:rPr>
          <w:rFonts w:ascii="Arial" w:hAnsi="Arial" w:cs="Arial"/>
          <w:lang w:val="sr-Cyrl-RS"/>
        </w:rPr>
        <w:t>ба за ванредне ситуације за 202</w:t>
      </w:r>
      <w:r w:rsidR="00831C72" w:rsidRPr="008E6B12">
        <w:rPr>
          <w:rFonts w:ascii="Arial" w:hAnsi="Arial" w:cs="Arial"/>
          <w:lang w:val="en-GB"/>
        </w:rPr>
        <w:t>3</w:t>
      </w:r>
      <w:r w:rsidRPr="008E6B12">
        <w:rPr>
          <w:rFonts w:ascii="Arial" w:hAnsi="Arial" w:cs="Arial"/>
          <w:lang w:val="sr-Cyrl-RS"/>
        </w:rPr>
        <w:t>.годину.</w:t>
      </w:r>
    </w:p>
    <w:p w14:paraId="664DD43B" w14:textId="77777777" w:rsidR="009D300A" w:rsidRPr="008E6B12" w:rsidRDefault="009D300A" w:rsidP="009D300A">
      <w:pPr>
        <w:pStyle w:val="a3"/>
        <w:rPr>
          <w:rFonts w:ascii="Arial" w:hAnsi="Arial" w:cs="Arial"/>
          <w:sz w:val="22"/>
          <w:szCs w:val="22"/>
        </w:rPr>
      </w:pPr>
    </w:p>
    <w:p w14:paraId="52D3B665" w14:textId="77777777" w:rsidR="008F7653" w:rsidRPr="008E6B12" w:rsidRDefault="00E80073" w:rsidP="00E80073">
      <w:pPr>
        <w:pStyle w:val="a2"/>
        <w:numPr>
          <w:ilvl w:val="0"/>
          <w:numId w:val="3"/>
        </w:numPr>
        <w:jc w:val="both"/>
        <w:rPr>
          <w:rFonts w:ascii="Arial" w:hAnsi="Arial" w:cs="Arial"/>
        </w:rPr>
      </w:pPr>
      <w:r w:rsidRPr="008E6B12">
        <w:rPr>
          <w:rFonts w:ascii="Arial" w:hAnsi="Arial" w:cs="Arial"/>
          <w:lang w:val="sr-Cyrl-RS"/>
        </w:rPr>
        <w:t>Континуирано праћење стањ</w:t>
      </w:r>
      <w:r w:rsidR="00E81B7E" w:rsidRPr="008E6B12">
        <w:rPr>
          <w:rFonts w:ascii="Arial" w:hAnsi="Arial" w:cs="Arial"/>
          <w:lang w:val="sr-Cyrl-RS"/>
        </w:rPr>
        <w:t>а које се односи на ширење зараз</w:t>
      </w:r>
      <w:r w:rsidRPr="008E6B12">
        <w:rPr>
          <w:rFonts w:ascii="Arial" w:hAnsi="Arial" w:cs="Arial"/>
          <w:lang w:val="sr-Cyrl-RS"/>
        </w:rPr>
        <w:t xml:space="preserve">не болести </w:t>
      </w:r>
      <w:r w:rsidRPr="008E6B12">
        <w:rPr>
          <w:rFonts w:ascii="Arial" w:hAnsi="Arial" w:cs="Arial"/>
          <w:lang w:val="en-GB"/>
        </w:rPr>
        <w:t>COVID-19</w:t>
      </w:r>
      <w:r w:rsidRPr="008E6B12">
        <w:rPr>
          <w:rFonts w:ascii="Arial" w:hAnsi="Arial" w:cs="Arial"/>
          <w:lang w:val="sr-Cyrl-RS"/>
        </w:rPr>
        <w:t xml:space="preserve"> </w:t>
      </w:r>
    </w:p>
    <w:p w14:paraId="1F092E2A" w14:textId="77777777" w:rsidR="00E81B7E" w:rsidRPr="008E6B12" w:rsidRDefault="00E81B7E" w:rsidP="00A13554">
      <w:pPr>
        <w:rPr>
          <w:rFonts w:ascii="Arial" w:hAnsi="Arial" w:cs="Arial"/>
          <w:sz w:val="22"/>
          <w:szCs w:val="22"/>
          <w:lang w:val="sr-Cyrl-RS"/>
        </w:rPr>
      </w:pPr>
    </w:p>
    <w:p w14:paraId="3E3CC332" w14:textId="77777777" w:rsidR="00E80073" w:rsidRPr="008E6B12" w:rsidRDefault="00E81B7E" w:rsidP="00E81B7E">
      <w:pPr>
        <w:pStyle w:val="a2"/>
        <w:numPr>
          <w:ilvl w:val="0"/>
          <w:numId w:val="3"/>
        </w:numPr>
        <w:jc w:val="both"/>
        <w:rPr>
          <w:rFonts w:ascii="Arial" w:hAnsi="Arial" w:cs="Arial"/>
        </w:rPr>
      </w:pPr>
      <w:r w:rsidRPr="008E6B12">
        <w:rPr>
          <w:rFonts w:ascii="Arial" w:hAnsi="Arial" w:cs="Arial"/>
          <w:lang w:val="sr-Cyrl-RS"/>
        </w:rPr>
        <w:t xml:space="preserve">Предузете мере у циљу оспособљавања система за јавно узбуњивање. </w:t>
      </w:r>
      <w:r w:rsidR="00D70BCA" w:rsidRPr="008E6B12">
        <w:rPr>
          <w:rFonts w:ascii="Arial" w:hAnsi="Arial" w:cs="Arial"/>
          <w:lang w:val="sr-Cyrl-RS"/>
        </w:rPr>
        <w:t>Израђена акустичка студија у складу са наложеним мерама сектора за ванредне ситуације у Пироту</w:t>
      </w:r>
      <w:r w:rsidRPr="008E6B12">
        <w:rPr>
          <w:rFonts w:ascii="Arial" w:hAnsi="Arial" w:cs="Arial"/>
          <w:lang w:val="sr-Cyrl-RS"/>
        </w:rPr>
        <w:t>.</w:t>
      </w:r>
      <w:r w:rsidR="005C4934" w:rsidRPr="008E6B12">
        <w:rPr>
          <w:rFonts w:ascii="Arial" w:hAnsi="Arial" w:cs="Arial"/>
          <w:lang w:val="sr-Cyrl-RS"/>
        </w:rPr>
        <w:t xml:space="preserve"> </w:t>
      </w:r>
    </w:p>
    <w:p w14:paraId="3C192902" w14:textId="77777777" w:rsidR="00831C72" w:rsidRPr="008E6B12" w:rsidRDefault="00831C72" w:rsidP="00831C72">
      <w:pPr>
        <w:pStyle w:val="a3"/>
        <w:rPr>
          <w:rFonts w:ascii="Arial" w:hAnsi="Arial" w:cs="Arial"/>
          <w:sz w:val="22"/>
          <w:szCs w:val="22"/>
        </w:rPr>
      </w:pPr>
    </w:p>
    <w:p w14:paraId="2C471562" w14:textId="77777777" w:rsidR="00B41029" w:rsidRPr="008E6B12" w:rsidRDefault="00CF7891" w:rsidP="00B41029">
      <w:pPr>
        <w:pStyle w:val="a2"/>
        <w:numPr>
          <w:ilvl w:val="0"/>
          <w:numId w:val="3"/>
        </w:numPr>
        <w:suppressAutoHyphens/>
        <w:autoSpaceDN w:val="0"/>
        <w:spacing w:before="240" w:after="200"/>
        <w:jc w:val="both"/>
        <w:textAlignment w:val="baseline"/>
        <w:rPr>
          <w:rFonts w:ascii="Arial" w:hAnsi="Arial" w:cs="Arial"/>
          <w:color w:val="000000"/>
        </w:rPr>
      </w:pPr>
      <w:r w:rsidRPr="008E6B12">
        <w:rPr>
          <w:rFonts w:ascii="Arial" w:hAnsi="Arial" w:cs="Arial"/>
          <w:lang w:val="sr-Cyrl-RS"/>
        </w:rPr>
        <w:t>Предузете</w:t>
      </w:r>
      <w:r w:rsidR="00D70BCA" w:rsidRPr="008E6B12">
        <w:rPr>
          <w:rFonts w:ascii="Arial" w:hAnsi="Arial" w:cs="Arial"/>
          <w:lang w:val="sr-Cyrl-RS"/>
        </w:rPr>
        <w:t xml:space="preserve"> су </w:t>
      </w:r>
      <w:r w:rsidR="00831C72" w:rsidRPr="008E6B12">
        <w:rPr>
          <w:rFonts w:ascii="Arial" w:hAnsi="Arial" w:cs="Arial"/>
          <w:lang w:val="sr-Cyrl-RS"/>
        </w:rPr>
        <w:t xml:space="preserve">мере поводом уведене ванредне ситуације </w:t>
      </w:r>
      <w:r w:rsidR="00A13554" w:rsidRPr="008E6B12">
        <w:rPr>
          <w:rFonts w:ascii="Arial" w:hAnsi="Arial" w:cs="Arial"/>
          <w:lang w:val="sr-Cyrl-RS"/>
        </w:rPr>
        <w:t>јула месеца услед недостатка воде за пиће.</w:t>
      </w:r>
      <w:r w:rsidR="00B41029" w:rsidRPr="008E6B12">
        <w:rPr>
          <w:rFonts w:ascii="Arial" w:hAnsi="Arial" w:cs="Arial"/>
          <w:lang w:val="sr-Cyrl-RS"/>
        </w:rPr>
        <w:t xml:space="preserve"> Штаб за ванредне ситуације је на основу извештаја ЈП комуналац о несташици воде издао наредбу којом се </w:t>
      </w:r>
      <w:r w:rsidR="00B41029" w:rsidRPr="008E6B12">
        <w:rPr>
          <w:rFonts w:ascii="Arial" w:hAnsi="Arial" w:cs="Arial"/>
          <w:color w:val="000000"/>
          <w:lang w:val="sr-Cyrl-RS"/>
        </w:rPr>
        <w:t>з</w:t>
      </w:r>
      <w:r w:rsidR="00D70BCA" w:rsidRPr="008E6B12">
        <w:rPr>
          <w:rFonts w:ascii="Arial" w:hAnsi="Arial" w:cs="Arial"/>
          <w:color w:val="000000"/>
        </w:rPr>
        <w:t xml:space="preserve">абрањује </w:t>
      </w:r>
      <w:r w:rsidR="00B41029" w:rsidRPr="008E6B12">
        <w:rPr>
          <w:rFonts w:ascii="Arial" w:hAnsi="Arial" w:cs="Arial"/>
          <w:color w:val="000000"/>
        </w:rPr>
        <w:t>употреба пијаће воде за заливање пластеника</w:t>
      </w:r>
      <w:r w:rsidR="00B41029" w:rsidRPr="008E6B12">
        <w:rPr>
          <w:rFonts w:ascii="Arial" w:hAnsi="Arial" w:cs="Arial"/>
          <w:color w:val="000000"/>
          <w:lang w:val="sr-Cyrl-RS"/>
        </w:rPr>
        <w:t>, баште, травњака</w:t>
      </w:r>
      <w:r w:rsidR="00B41029" w:rsidRPr="008E6B12">
        <w:rPr>
          <w:rFonts w:ascii="Arial" w:hAnsi="Arial" w:cs="Arial"/>
          <w:color w:val="000000"/>
        </w:rPr>
        <w:t>, пуњење базена за купање и прање моторних возила</w:t>
      </w:r>
      <w:r w:rsidR="005C4934" w:rsidRPr="008E6B12">
        <w:rPr>
          <w:rFonts w:ascii="Arial" w:hAnsi="Arial" w:cs="Arial"/>
          <w:color w:val="000000"/>
          <w:lang w:val="sr-Cyrl-RS"/>
        </w:rPr>
        <w:t>.</w:t>
      </w:r>
      <w:r w:rsidR="00B41029" w:rsidRPr="008E6B12">
        <w:rPr>
          <w:rFonts w:ascii="Arial" w:hAnsi="Arial" w:cs="Arial"/>
          <w:color w:val="000000"/>
          <w:lang w:val="sr-Cyrl-RS"/>
        </w:rPr>
        <w:t xml:space="preserve"> З</w:t>
      </w:r>
      <w:r w:rsidR="005C4934" w:rsidRPr="008E6B12">
        <w:rPr>
          <w:rFonts w:ascii="Arial" w:hAnsi="Arial" w:cs="Arial"/>
          <w:color w:val="000000"/>
        </w:rPr>
        <w:t>абрањ</w:t>
      </w:r>
      <w:r w:rsidR="005C4934" w:rsidRPr="008E6B12">
        <w:rPr>
          <w:rFonts w:ascii="Arial" w:hAnsi="Arial" w:cs="Arial"/>
          <w:color w:val="000000"/>
          <w:lang w:val="sr-Cyrl-RS"/>
        </w:rPr>
        <w:t>ен</w:t>
      </w:r>
      <w:r w:rsidR="005C4934" w:rsidRPr="008E6B12">
        <w:rPr>
          <w:rFonts w:ascii="Arial" w:hAnsi="Arial" w:cs="Arial"/>
          <w:color w:val="000000"/>
        </w:rPr>
        <w:t xml:space="preserve"> </w:t>
      </w:r>
      <w:r w:rsidR="005C4934" w:rsidRPr="008E6B12">
        <w:rPr>
          <w:rFonts w:ascii="Arial" w:hAnsi="Arial" w:cs="Arial"/>
          <w:color w:val="000000"/>
          <w:lang w:val="sr-Cyrl-RS"/>
        </w:rPr>
        <w:t>ј</w:t>
      </w:r>
      <w:r w:rsidR="00B41029" w:rsidRPr="008E6B12">
        <w:rPr>
          <w:rFonts w:ascii="Arial" w:hAnsi="Arial" w:cs="Arial"/>
          <w:color w:val="000000"/>
        </w:rPr>
        <w:t xml:space="preserve">е рад свих ауто перионица </w:t>
      </w:r>
      <w:r w:rsidR="00B41029" w:rsidRPr="008E6B12">
        <w:rPr>
          <w:rFonts w:ascii="Arial" w:hAnsi="Arial" w:cs="Arial"/>
          <w:color w:val="000000"/>
          <w:lang w:val="sr-Cyrl-RS"/>
        </w:rPr>
        <w:t xml:space="preserve">које за свој рад користе воду из градског водовода </w:t>
      </w:r>
      <w:r w:rsidR="00B41029" w:rsidRPr="008E6B12">
        <w:rPr>
          <w:rFonts w:ascii="Arial" w:hAnsi="Arial" w:cs="Arial"/>
          <w:color w:val="000000"/>
        </w:rPr>
        <w:t>на територији општине Димитровград док траје ванредна ситуација.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 Због великих врућина о</w:t>
      </w:r>
      <w:r w:rsidR="005C4934" w:rsidRPr="008E6B12">
        <w:rPr>
          <w:rFonts w:ascii="Arial" w:hAnsi="Arial" w:cs="Arial"/>
          <w:color w:val="000000"/>
        </w:rPr>
        <w:t>гранич</w:t>
      </w:r>
      <w:r w:rsidR="005C4934" w:rsidRPr="008E6B12">
        <w:rPr>
          <w:rFonts w:ascii="Arial" w:hAnsi="Arial" w:cs="Arial"/>
          <w:color w:val="000000"/>
          <w:lang w:val="sr-Cyrl-RS"/>
        </w:rPr>
        <w:t>ено ј</w:t>
      </w:r>
      <w:r w:rsidR="00B41029" w:rsidRPr="008E6B12">
        <w:rPr>
          <w:rFonts w:ascii="Arial" w:hAnsi="Arial" w:cs="Arial"/>
          <w:color w:val="000000"/>
        </w:rPr>
        <w:t>е радно време у јавним предузећима и установама чији је оснивач локална самоуправа до 13 часова, за све службе које не морају да раде и предлаже</w:t>
      </w:r>
      <w:r w:rsidR="00D70BCA" w:rsidRPr="008E6B12">
        <w:rPr>
          <w:rFonts w:ascii="Arial" w:hAnsi="Arial" w:cs="Arial"/>
          <w:color w:val="000000"/>
          <w:lang w:val="sr-Cyrl-RS"/>
        </w:rPr>
        <w:t>но</w:t>
      </w:r>
      <w:r w:rsidR="00D70BCA" w:rsidRPr="008E6B12">
        <w:rPr>
          <w:rFonts w:ascii="Arial" w:hAnsi="Arial" w:cs="Arial"/>
          <w:color w:val="000000"/>
        </w:rPr>
        <w:t xml:space="preserve"> </w:t>
      </w:r>
      <w:r w:rsidR="00D70BCA" w:rsidRPr="008E6B12">
        <w:rPr>
          <w:rFonts w:ascii="Arial" w:hAnsi="Arial" w:cs="Arial"/>
          <w:color w:val="000000"/>
          <w:lang w:val="sr-Cyrl-RS"/>
        </w:rPr>
        <w:t>ј</w:t>
      </w:r>
      <w:r w:rsidR="00B41029" w:rsidRPr="008E6B12">
        <w:rPr>
          <w:rFonts w:ascii="Arial" w:hAnsi="Arial" w:cs="Arial"/>
          <w:color w:val="000000"/>
        </w:rPr>
        <w:t>е приватним лицима (предузетницима и правним лицима) да ограниче</w:t>
      </w:r>
      <w:r w:rsidR="00B41029" w:rsidRPr="008E6B12">
        <w:rPr>
          <w:rFonts w:ascii="Arial" w:hAnsi="Arial" w:cs="Arial"/>
          <w:color w:val="000000"/>
          <w:lang w:val="sr-Cyrl-RS"/>
        </w:rPr>
        <w:t xml:space="preserve">, скрате </w:t>
      </w:r>
      <w:r w:rsidR="00B41029" w:rsidRPr="008E6B12">
        <w:rPr>
          <w:rFonts w:ascii="Arial" w:hAnsi="Arial" w:cs="Arial"/>
          <w:color w:val="000000"/>
        </w:rPr>
        <w:t xml:space="preserve"> време рада својих запослених </w:t>
      </w:r>
      <w:r w:rsidR="00B41029" w:rsidRPr="008E6B12">
        <w:rPr>
          <w:rFonts w:ascii="Arial" w:hAnsi="Arial" w:cs="Arial"/>
          <w:color w:val="000000"/>
          <w:lang w:val="sr-Cyrl-RS"/>
        </w:rPr>
        <w:t>у времену</w:t>
      </w:r>
      <w:r w:rsidR="00B41029" w:rsidRPr="008E6B12">
        <w:rPr>
          <w:rFonts w:ascii="Arial" w:hAnsi="Arial" w:cs="Arial"/>
          <w:color w:val="000000"/>
        </w:rPr>
        <w:t xml:space="preserve"> од 12 до 16 часова.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 </w:t>
      </w:r>
      <w:r w:rsidR="00B41029" w:rsidRPr="008E6B12">
        <w:rPr>
          <w:rFonts w:ascii="Arial" w:hAnsi="Arial" w:cs="Arial"/>
          <w:color w:val="000000"/>
        </w:rPr>
        <w:t>Налаже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но је </w:t>
      </w:r>
      <w:r w:rsidR="00B41029" w:rsidRPr="008E6B12">
        <w:rPr>
          <w:rFonts w:ascii="Arial" w:hAnsi="Arial" w:cs="Arial"/>
          <w:color w:val="000000"/>
        </w:rPr>
        <w:t xml:space="preserve">ЈП </w:t>
      </w:r>
      <w:r w:rsidR="00B41029" w:rsidRPr="008E6B12">
        <w:rPr>
          <w:rFonts w:ascii="Arial" w:hAnsi="Arial" w:cs="Arial"/>
          <w:color w:val="000000"/>
          <w:lang w:val="sr-Cyrl-RS"/>
        </w:rPr>
        <w:t>К</w:t>
      </w:r>
      <w:r w:rsidR="00B41029" w:rsidRPr="008E6B12">
        <w:rPr>
          <w:rFonts w:ascii="Arial" w:hAnsi="Arial" w:cs="Arial"/>
          <w:color w:val="000000"/>
        </w:rPr>
        <w:t xml:space="preserve">омуналац да предузме мере </w:t>
      </w:r>
      <w:r w:rsidR="00D70BCA" w:rsidRPr="008E6B12">
        <w:rPr>
          <w:rFonts w:ascii="Arial" w:hAnsi="Arial" w:cs="Arial"/>
          <w:color w:val="000000"/>
          <w:lang w:val="sr-Cyrl-RS"/>
        </w:rPr>
        <w:t>из своје надлежности</w:t>
      </w:r>
      <w:r w:rsidR="00B41029" w:rsidRPr="008E6B12">
        <w:rPr>
          <w:rFonts w:ascii="Arial" w:hAnsi="Arial" w:cs="Arial"/>
          <w:color w:val="000000"/>
          <w:lang w:val="sr-Cyrl-RS"/>
        </w:rPr>
        <w:t xml:space="preserve"> које ће допринети равномерну расподелу пијаће воде становништву на територији општине Димитровград</w:t>
      </w:r>
      <w:r w:rsidR="00B41029" w:rsidRPr="008E6B12">
        <w:rPr>
          <w:rFonts w:ascii="Arial" w:hAnsi="Arial" w:cs="Arial"/>
          <w:color w:val="000000"/>
        </w:rPr>
        <w:t>.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 </w:t>
      </w:r>
      <w:r w:rsidR="00B41029" w:rsidRPr="008E6B12">
        <w:rPr>
          <w:rFonts w:ascii="Arial" w:hAnsi="Arial" w:cs="Arial"/>
          <w:color w:val="000000"/>
        </w:rPr>
        <w:t>Налаже</w:t>
      </w:r>
      <w:r w:rsidR="005C4934" w:rsidRPr="008E6B12">
        <w:rPr>
          <w:rFonts w:ascii="Arial" w:hAnsi="Arial" w:cs="Arial"/>
          <w:color w:val="000000"/>
          <w:lang w:val="sr-Cyrl-RS"/>
        </w:rPr>
        <w:t>но је</w:t>
      </w:r>
      <w:r w:rsidR="00B41029" w:rsidRPr="008E6B12">
        <w:rPr>
          <w:rFonts w:ascii="Arial" w:hAnsi="Arial" w:cs="Arial"/>
          <w:color w:val="000000"/>
        </w:rPr>
        <w:t xml:space="preserve"> Дому здравља Димитровград да појача приправност за случај појаве епидемије услед недостатка воде за пиће.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 </w:t>
      </w:r>
      <w:r w:rsidR="00B41029" w:rsidRPr="008E6B12">
        <w:rPr>
          <w:rFonts w:ascii="Arial" w:hAnsi="Arial" w:cs="Arial"/>
          <w:color w:val="000000"/>
        </w:rPr>
        <w:t>Налаже</w:t>
      </w:r>
      <w:r w:rsidR="005C4934" w:rsidRPr="008E6B12">
        <w:rPr>
          <w:rFonts w:ascii="Arial" w:hAnsi="Arial" w:cs="Arial"/>
          <w:color w:val="000000"/>
          <w:lang w:val="sr-Cyrl-RS"/>
        </w:rPr>
        <w:t>но</w:t>
      </w:r>
      <w:r w:rsidR="005C4934" w:rsidRPr="008E6B12">
        <w:rPr>
          <w:rFonts w:ascii="Arial" w:hAnsi="Arial" w:cs="Arial"/>
          <w:color w:val="000000"/>
        </w:rPr>
        <w:t xml:space="preserve"> </w:t>
      </w:r>
      <w:r w:rsidR="005C4934" w:rsidRPr="008E6B12">
        <w:rPr>
          <w:rFonts w:ascii="Arial" w:hAnsi="Arial" w:cs="Arial"/>
          <w:color w:val="000000"/>
          <w:lang w:val="sr-Cyrl-RS"/>
        </w:rPr>
        <w:t>ј</w:t>
      </w:r>
      <w:r w:rsidR="00B41029" w:rsidRPr="008E6B12">
        <w:rPr>
          <w:rFonts w:ascii="Arial" w:hAnsi="Arial" w:cs="Arial"/>
          <w:color w:val="000000"/>
        </w:rPr>
        <w:t>е Центру за социјални рад да у сарадњи са Црвеним крстом Димитровград омогући доставу флаширане пијаће воде угроженом становништву односно, корисницима Центра за социјални рад, а на основу захтева истих.</w:t>
      </w:r>
      <w:r w:rsidR="00B41029" w:rsidRPr="008E6B12">
        <w:rPr>
          <w:rFonts w:ascii="Arial" w:hAnsi="Arial" w:cs="Arial"/>
          <w:color w:val="000000"/>
          <w:lang w:val="sr-Cyrl-RS"/>
        </w:rPr>
        <w:t xml:space="preserve"> </w:t>
      </w:r>
      <w:r w:rsidR="005C4934" w:rsidRPr="008E6B12">
        <w:rPr>
          <w:rFonts w:ascii="Arial" w:hAnsi="Arial" w:cs="Arial"/>
          <w:color w:val="000000"/>
          <w:lang w:val="sr-Cyrl-RS"/>
        </w:rPr>
        <w:t>О</w:t>
      </w:r>
      <w:r w:rsidR="00B41029" w:rsidRPr="008E6B12">
        <w:rPr>
          <w:rFonts w:ascii="Arial" w:hAnsi="Arial" w:cs="Arial"/>
          <w:color w:val="000000"/>
        </w:rPr>
        <w:t xml:space="preserve">дељењу за инспекцијске послове општинске управе Димитровград 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наложено је </w:t>
      </w:r>
      <w:r w:rsidR="00B41029" w:rsidRPr="008E6B12">
        <w:rPr>
          <w:rFonts w:ascii="Arial" w:hAnsi="Arial" w:cs="Arial"/>
          <w:color w:val="000000"/>
        </w:rPr>
        <w:t xml:space="preserve">да спроведе мере појачане контроле </w:t>
      </w:r>
      <w:r w:rsidR="00B41029" w:rsidRPr="008E6B12">
        <w:rPr>
          <w:rFonts w:ascii="Arial" w:hAnsi="Arial" w:cs="Arial"/>
          <w:color w:val="000000"/>
          <w:lang w:val="sr-Cyrl-RS"/>
        </w:rPr>
        <w:t xml:space="preserve">и казнене </w:t>
      </w:r>
      <w:r w:rsidR="00B41029" w:rsidRPr="008E6B12">
        <w:rPr>
          <w:rFonts w:ascii="Arial" w:hAnsi="Arial" w:cs="Arial"/>
          <w:color w:val="000000"/>
          <w:lang w:val="sr-Cyrl-RS"/>
        </w:rPr>
        <w:lastRenderedPageBreak/>
        <w:t xml:space="preserve">одредбе за </w:t>
      </w:r>
      <w:r w:rsidR="00B41029" w:rsidRPr="008E6B12">
        <w:rPr>
          <w:rFonts w:ascii="Arial" w:hAnsi="Arial" w:cs="Arial"/>
          <w:color w:val="000000"/>
        </w:rPr>
        <w:t>ненаменск</w:t>
      </w:r>
      <w:r w:rsidR="00B41029" w:rsidRPr="008E6B12">
        <w:rPr>
          <w:rFonts w:ascii="Arial" w:hAnsi="Arial" w:cs="Arial"/>
          <w:color w:val="000000"/>
          <w:lang w:val="sr-Cyrl-RS"/>
        </w:rPr>
        <w:t>у</w:t>
      </w:r>
      <w:r w:rsidR="00B41029" w:rsidRPr="008E6B12">
        <w:rPr>
          <w:rFonts w:ascii="Arial" w:hAnsi="Arial" w:cs="Arial"/>
          <w:color w:val="000000"/>
        </w:rPr>
        <w:t xml:space="preserve"> </w:t>
      </w:r>
      <w:r w:rsidR="00B41029" w:rsidRPr="008E6B12">
        <w:rPr>
          <w:rFonts w:ascii="Arial" w:hAnsi="Arial" w:cs="Arial"/>
          <w:color w:val="000000"/>
          <w:lang w:val="sr-Cyrl-RS"/>
        </w:rPr>
        <w:t>употребу пијаће воде у домаћинствима на територији општине Димитровград.</w:t>
      </w:r>
      <w:r w:rsidR="005C4934" w:rsidRPr="008E6B12">
        <w:rPr>
          <w:rFonts w:ascii="Arial" w:hAnsi="Arial" w:cs="Arial"/>
          <w:color w:val="000000"/>
          <w:lang w:val="sr-Cyrl-RS"/>
        </w:rPr>
        <w:t xml:space="preserve"> Становништво је редовно извештавано о стању водоснабдевања преко локалних медија.</w:t>
      </w:r>
    </w:p>
    <w:p w14:paraId="3E0C1A68" w14:textId="77777777" w:rsidR="00A13554" w:rsidRPr="008E6B12" w:rsidRDefault="00A13554" w:rsidP="00B41029">
      <w:pPr>
        <w:pStyle w:val="a2"/>
        <w:numPr>
          <w:ilvl w:val="0"/>
          <w:numId w:val="3"/>
        </w:numPr>
        <w:suppressAutoHyphens/>
        <w:autoSpaceDN w:val="0"/>
        <w:spacing w:before="240" w:after="200"/>
        <w:jc w:val="both"/>
        <w:textAlignment w:val="baseline"/>
        <w:rPr>
          <w:rFonts w:ascii="Arial" w:hAnsi="Arial" w:cs="Arial"/>
          <w:color w:val="000000"/>
        </w:rPr>
      </w:pPr>
      <w:r w:rsidRPr="008E6B12">
        <w:rPr>
          <w:rFonts w:ascii="Arial" w:hAnsi="Arial" w:cs="Arial"/>
          <w:lang w:val="sr-Cyrl-RS"/>
        </w:rPr>
        <w:t xml:space="preserve">Предузете </w:t>
      </w:r>
      <w:r w:rsidR="00D70BCA" w:rsidRPr="008E6B12">
        <w:rPr>
          <w:rFonts w:ascii="Arial" w:hAnsi="Arial" w:cs="Arial"/>
          <w:lang w:val="sr-Cyrl-RS"/>
        </w:rPr>
        <w:t xml:space="preserve">су </w:t>
      </w:r>
      <w:r w:rsidRPr="008E6B12">
        <w:rPr>
          <w:rFonts w:ascii="Arial" w:hAnsi="Arial" w:cs="Arial"/>
          <w:lang w:val="sr-Cyrl-RS"/>
        </w:rPr>
        <w:t>и спроведене оперативне мере поводом уведене ванредне ситуације услед великих шумских пожара у делу забрђа и висока августа месеца 2024. године.</w:t>
      </w:r>
      <w:r w:rsidR="00EB4BC2" w:rsidRPr="008E6B12">
        <w:rPr>
          <w:rFonts w:ascii="Arial" w:hAnsi="Arial" w:cs="Arial"/>
          <w:color w:val="000000"/>
          <w:lang w:val="ru-RU"/>
        </w:rPr>
        <w:t xml:space="preserve"> </w:t>
      </w:r>
      <w:r w:rsidR="00EB4BC2" w:rsidRPr="008E6B12">
        <w:rPr>
          <w:rFonts w:ascii="Arial" w:hAnsi="Arial" w:cs="Arial"/>
          <w:color w:val="000000"/>
          <w:lang w:val="sr-Cyrl-RS"/>
        </w:rPr>
        <w:t xml:space="preserve">У сарадњи са сектором за ванредне ситуације у Пироту и ватрогасно спасилачке јединице у Димитровграду спречено је </w:t>
      </w:r>
      <w:r w:rsidR="00EB4BC2" w:rsidRPr="008E6B12">
        <w:rPr>
          <w:rFonts w:ascii="Arial" w:hAnsi="Arial" w:cs="Arial"/>
          <w:color w:val="000000"/>
          <w:lang w:val="ru-RU"/>
        </w:rPr>
        <w:t>ширења пожара у селима В.Одоровци, Гуленовци, Смиловци, Изатовци, Браћевци, Болјев Дол, Д.Криводол.</w:t>
      </w:r>
      <w:r w:rsidR="00B41029" w:rsidRPr="008E6B12">
        <w:rPr>
          <w:rFonts w:ascii="Arial" w:hAnsi="Arial" w:cs="Arial"/>
          <w:color w:val="000000"/>
          <w:lang w:val="ru-RU"/>
        </w:rPr>
        <w:t xml:space="preserve"> За гашење пожара укључена је и хеликоптерска јединица МУП-а Србије са два хеликоптера.</w:t>
      </w:r>
      <w:r w:rsidR="00EB4BC2" w:rsidRPr="008E6B12">
        <w:rPr>
          <w:rFonts w:ascii="Arial" w:hAnsi="Arial" w:cs="Arial"/>
          <w:color w:val="000000"/>
          <w:lang w:val="ru-RU"/>
        </w:rPr>
        <w:t xml:space="preserve"> Штаб за ванредне ситуације је након проглашења ванредне ситуације ангажовао субјекте од посебног значаја за заштиту и спасавање на територији општине Димитровград. Штаб је активно учествовао у пружању </w:t>
      </w:r>
      <w:r w:rsidR="00B41029" w:rsidRPr="008E6B12">
        <w:rPr>
          <w:rFonts w:ascii="Arial" w:hAnsi="Arial" w:cs="Arial"/>
          <w:color w:val="000000"/>
          <w:lang w:val="ru-RU"/>
        </w:rPr>
        <w:t>помоћи</w:t>
      </w:r>
      <w:r w:rsidR="00EB4BC2" w:rsidRPr="008E6B12">
        <w:rPr>
          <w:rFonts w:ascii="Arial" w:hAnsi="Arial" w:cs="Arial"/>
          <w:color w:val="000000"/>
          <w:lang w:val="ru-RU"/>
        </w:rPr>
        <w:t xml:space="preserve"> </w:t>
      </w:r>
      <w:r w:rsidR="00B41029" w:rsidRPr="008E6B12">
        <w:rPr>
          <w:rFonts w:ascii="Arial" w:hAnsi="Arial" w:cs="Arial"/>
          <w:color w:val="000000"/>
          <w:lang w:val="ru-RU"/>
        </w:rPr>
        <w:t xml:space="preserve">у погледу људства, техничке и </w:t>
      </w:r>
      <w:r w:rsidR="00EB4BC2" w:rsidRPr="008E6B12">
        <w:rPr>
          <w:rFonts w:ascii="Arial" w:hAnsi="Arial" w:cs="Arial"/>
          <w:color w:val="000000"/>
          <w:lang w:val="ru-RU"/>
        </w:rPr>
        <w:t xml:space="preserve">логистичке подршке. </w:t>
      </w:r>
      <w:r w:rsidR="00D70BCA" w:rsidRPr="008E6B12">
        <w:rPr>
          <w:rFonts w:ascii="Arial" w:hAnsi="Arial" w:cs="Arial"/>
          <w:color w:val="000000"/>
          <w:lang w:val="ru-RU"/>
        </w:rPr>
        <w:t>За гашење</w:t>
      </w:r>
      <w:r w:rsidR="00B41029" w:rsidRPr="008E6B12">
        <w:rPr>
          <w:rFonts w:ascii="Arial" w:hAnsi="Arial" w:cs="Arial"/>
          <w:color w:val="000000"/>
          <w:lang w:val="ru-RU"/>
        </w:rPr>
        <w:t xml:space="preserve"> пожара учествовало је и људство из приватног сектора, становништва, добровољци...Становништво је редовно извештавано путем медија о стању на терену.</w:t>
      </w:r>
    </w:p>
    <w:p w14:paraId="715DDE65" w14:textId="77777777" w:rsidR="00E81B7E" w:rsidRPr="008E6B12" w:rsidRDefault="00E81B7E" w:rsidP="00E81B7E">
      <w:pPr>
        <w:pStyle w:val="a3"/>
        <w:rPr>
          <w:rFonts w:ascii="Arial" w:hAnsi="Arial" w:cs="Arial"/>
          <w:sz w:val="22"/>
          <w:szCs w:val="22"/>
        </w:rPr>
      </w:pPr>
    </w:p>
    <w:p w14:paraId="3929C7FF" w14:textId="77777777" w:rsidR="00E81B7E" w:rsidRPr="008E6B12" w:rsidRDefault="00E81B7E" w:rsidP="00E81B7E">
      <w:pPr>
        <w:pStyle w:val="a2"/>
        <w:numPr>
          <w:ilvl w:val="0"/>
          <w:numId w:val="3"/>
        </w:numPr>
        <w:jc w:val="both"/>
        <w:rPr>
          <w:rFonts w:ascii="Arial" w:hAnsi="Arial" w:cs="Arial"/>
        </w:rPr>
      </w:pPr>
      <w:r w:rsidRPr="008E6B12">
        <w:rPr>
          <w:rFonts w:ascii="Arial" w:hAnsi="Arial" w:cs="Arial"/>
          <w:lang w:val="sr-Cyrl-RS"/>
        </w:rPr>
        <w:t xml:space="preserve">Континуирано </w:t>
      </w:r>
      <w:r w:rsidR="00D70BCA" w:rsidRPr="008E6B12">
        <w:rPr>
          <w:rFonts w:ascii="Arial" w:hAnsi="Arial" w:cs="Arial"/>
          <w:lang w:val="sr-Cyrl-RS"/>
        </w:rPr>
        <w:t xml:space="preserve">је </w:t>
      </w:r>
      <w:r w:rsidRPr="008E6B12">
        <w:rPr>
          <w:rFonts w:ascii="Arial" w:hAnsi="Arial" w:cs="Arial"/>
          <w:lang w:val="sr-Cyrl-RS"/>
        </w:rPr>
        <w:t>праћење</w:t>
      </w:r>
      <w:r w:rsidR="00D70BCA" w:rsidRPr="008E6B12">
        <w:rPr>
          <w:rFonts w:ascii="Arial" w:hAnsi="Arial" w:cs="Arial"/>
          <w:lang w:val="sr-Cyrl-RS"/>
        </w:rPr>
        <w:t>но стање</w:t>
      </w:r>
      <w:r w:rsidRPr="008E6B12">
        <w:rPr>
          <w:rFonts w:ascii="Arial" w:hAnsi="Arial" w:cs="Arial"/>
          <w:lang w:val="sr-Cyrl-RS"/>
        </w:rPr>
        <w:t xml:space="preserve"> мигрантске кризе и предузимање потребних мера у сарадњи са станицом граничне полиције у Димитровграду.</w:t>
      </w:r>
    </w:p>
    <w:p w14:paraId="12EA4C7E" w14:textId="77777777" w:rsidR="00C46C36" w:rsidRPr="008E6B12" w:rsidRDefault="00C46C36" w:rsidP="00C46C36">
      <w:pPr>
        <w:pStyle w:val="a2"/>
        <w:jc w:val="both"/>
        <w:rPr>
          <w:rFonts w:ascii="Arial" w:hAnsi="Arial" w:cs="Arial"/>
        </w:rPr>
      </w:pPr>
    </w:p>
    <w:p w14:paraId="418542DC" w14:textId="77777777" w:rsidR="008F7653" w:rsidRPr="008E6B12" w:rsidRDefault="008F7653" w:rsidP="00FB1B21">
      <w:pPr>
        <w:pStyle w:val="a3"/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8E6B12">
        <w:rPr>
          <w:rFonts w:ascii="Arial" w:hAnsi="Arial" w:cs="Arial"/>
          <w:sz w:val="22"/>
          <w:szCs w:val="22"/>
          <w:lang w:val="sr-Cyrl-RS"/>
        </w:rPr>
        <w:t xml:space="preserve">Утврђена је спремност свих субјеката за </w:t>
      </w:r>
      <w:r w:rsidR="00CD155C" w:rsidRPr="008E6B12">
        <w:rPr>
          <w:rFonts w:ascii="Arial" w:hAnsi="Arial" w:cs="Arial"/>
          <w:sz w:val="22"/>
          <w:szCs w:val="22"/>
          <w:lang w:val="sr-Cyrl-RS"/>
        </w:rPr>
        <w:t>предузимање превентивних и оперативних мера у складу са надлежностима  за предстојећи зимски период.</w:t>
      </w:r>
    </w:p>
    <w:p w14:paraId="3062B788" w14:textId="77777777" w:rsidR="00CD155C" w:rsidRPr="008E6B12" w:rsidRDefault="00CD155C" w:rsidP="00CD155C">
      <w:pPr>
        <w:pStyle w:val="a3"/>
        <w:rPr>
          <w:rFonts w:ascii="Arial" w:hAnsi="Arial" w:cs="Arial"/>
          <w:sz w:val="22"/>
          <w:szCs w:val="22"/>
          <w:lang w:val="sr-Cyrl-RS"/>
        </w:rPr>
      </w:pPr>
    </w:p>
    <w:p w14:paraId="54AD0C8F" w14:textId="5A839299" w:rsidR="008E6B12" w:rsidRPr="008E6B12" w:rsidRDefault="007D2499" w:rsidP="008E6B12">
      <w:pPr>
        <w:pStyle w:val="a3"/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8E6B12">
        <w:rPr>
          <w:rFonts w:ascii="Arial" w:hAnsi="Arial" w:cs="Arial"/>
          <w:sz w:val="22"/>
          <w:szCs w:val="22"/>
          <w:lang w:val="sr-Cyrl-RS"/>
        </w:rPr>
        <w:t>Усвојен годишњи План рада општинског штаба за 20</w:t>
      </w:r>
      <w:r w:rsidRPr="008E6B12">
        <w:rPr>
          <w:rFonts w:ascii="Arial" w:hAnsi="Arial" w:cs="Arial"/>
          <w:sz w:val="22"/>
          <w:szCs w:val="22"/>
          <w:lang w:val="en-GB"/>
        </w:rPr>
        <w:t>2</w:t>
      </w:r>
      <w:r w:rsidR="00A13554" w:rsidRPr="008E6B12">
        <w:rPr>
          <w:rFonts w:ascii="Arial" w:hAnsi="Arial" w:cs="Arial"/>
          <w:sz w:val="22"/>
          <w:szCs w:val="22"/>
          <w:lang w:val="sr-Cyrl-RS"/>
        </w:rPr>
        <w:t>5</w:t>
      </w:r>
      <w:r w:rsidRPr="008E6B12">
        <w:rPr>
          <w:rFonts w:ascii="Arial" w:hAnsi="Arial" w:cs="Arial"/>
          <w:sz w:val="22"/>
          <w:szCs w:val="22"/>
          <w:lang w:val="sr-Cyrl-RS"/>
        </w:rPr>
        <w:t>.годину</w:t>
      </w:r>
      <w:r w:rsidR="008E6B12">
        <w:rPr>
          <w:rFonts w:ascii="Arial" w:hAnsi="Arial" w:cs="Arial"/>
          <w:sz w:val="22"/>
          <w:szCs w:val="22"/>
          <w:lang w:val="sr-Cyrl-RS"/>
        </w:rPr>
        <w:t>.</w:t>
      </w:r>
    </w:p>
    <w:p w14:paraId="4B0ED180" w14:textId="0D2EBA48" w:rsidR="0054190A" w:rsidRPr="008E6B12" w:rsidRDefault="0054190A" w:rsidP="0054190A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8E6B12">
        <w:rPr>
          <w:rFonts w:ascii="Arial" w:hAnsi="Arial" w:cs="Arial"/>
          <w:b/>
          <w:sz w:val="22"/>
          <w:szCs w:val="22"/>
          <w:lang w:val="sr-Cyrl-BA"/>
        </w:rPr>
        <w:t>О б р а з л о ж е њ е</w:t>
      </w:r>
    </w:p>
    <w:p w14:paraId="1287F7AA" w14:textId="77777777" w:rsidR="0054190A" w:rsidRPr="008E6B12" w:rsidRDefault="0054190A" w:rsidP="0054190A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06FF86A" w14:textId="77777777" w:rsidR="008E6B12" w:rsidRPr="008E6B12" w:rsidRDefault="008E6B12" w:rsidP="008E6B12">
      <w:pPr>
        <w:spacing w:before="57" w:after="57"/>
        <w:ind w:firstLine="720"/>
        <w:jc w:val="both"/>
        <w:rPr>
          <w:rFonts w:ascii="Arial" w:hAnsi="Arial" w:cs="Arial"/>
          <w:color w:val="0C0B0B"/>
          <w:sz w:val="22"/>
          <w:szCs w:val="22"/>
        </w:rPr>
      </w:pPr>
      <w:r w:rsidRPr="008E6B12">
        <w:rPr>
          <w:rFonts w:ascii="Arial" w:hAnsi="Arial" w:cs="Arial"/>
          <w:color w:val="0C0B0B"/>
          <w:sz w:val="22"/>
          <w:szCs w:val="22"/>
          <w:lang/>
        </w:rPr>
        <w:t>Правни основ за доношење предлога Годишњег плана налази се у члану 43. став 1. тачка 12) Закона о смањењу ризика од катастрофа и управљању ванредним ситуацијама („Сл. гласник РС", бр. 87/2018), којим је прописано да Штаб за ванредне ситуације, између осталог, израђује предлог годишњег извештаја о раду и доставља надлежном органу на усвајање.</w:t>
      </w:r>
    </w:p>
    <w:p w14:paraId="1299DFF7" w14:textId="77777777" w:rsidR="008E6B12" w:rsidRPr="008E6B12" w:rsidRDefault="008E6B12" w:rsidP="008E6B12">
      <w:pPr>
        <w:spacing w:before="57" w:after="57"/>
        <w:jc w:val="both"/>
        <w:rPr>
          <w:rFonts w:ascii="Arial" w:hAnsi="Arial" w:cs="Arial"/>
          <w:color w:val="0C0B0B"/>
          <w:sz w:val="22"/>
          <w:szCs w:val="22"/>
        </w:rPr>
      </w:pPr>
      <w:r w:rsidRPr="008E6B12">
        <w:rPr>
          <w:rFonts w:ascii="Arial" w:hAnsi="Arial" w:cs="Arial"/>
          <w:color w:val="0C0B0B"/>
          <w:sz w:val="22"/>
          <w:szCs w:val="22"/>
          <w:lang/>
        </w:rPr>
        <w:tab/>
        <w:t xml:space="preserve">Правни основ се даље налази у члану 16. Уредбе Владе Републике Србије о саставу, начину и организацији рада штабова за ванредне ситуације ("Сл. гласник РС" бр. 27/2020), којим је прописано да је Годишњи извештај о раду документ који садржи податке о реализованим активностима штаба за ванредне ситуације током претходне године превасходно кроз реализацију тема из годишњег плана рада, као и активности током ванредне ситуације, као и да се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Годишњи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извештај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о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раду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разматра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на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првој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редовној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седници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у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текућој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 xml:space="preserve"> </w:t>
      </w:r>
      <w:proofErr w:type="spellStart"/>
      <w:r w:rsidRPr="008E6B12">
        <w:rPr>
          <w:rFonts w:ascii="Arial" w:hAnsi="Arial" w:cs="Arial"/>
          <w:color w:val="0C0B0B"/>
          <w:sz w:val="22"/>
          <w:szCs w:val="22"/>
        </w:rPr>
        <w:t>години</w:t>
      </w:r>
      <w:proofErr w:type="spellEnd"/>
      <w:r w:rsidRPr="008E6B12">
        <w:rPr>
          <w:rFonts w:ascii="Arial" w:hAnsi="Arial" w:cs="Arial"/>
          <w:color w:val="0C0B0B"/>
          <w:sz w:val="22"/>
          <w:szCs w:val="22"/>
        </w:rPr>
        <w:t>.</w:t>
      </w:r>
    </w:p>
    <w:p w14:paraId="3431B81C" w14:textId="0012347C" w:rsidR="008E6B12" w:rsidRPr="008E6B12" w:rsidRDefault="008E6B12" w:rsidP="008E6B12">
      <w:pPr>
        <w:jc w:val="both"/>
        <w:rPr>
          <w:rFonts w:ascii="Arial" w:hAnsi="Arial" w:cs="Arial"/>
          <w:color w:val="0C0B0B"/>
          <w:sz w:val="22"/>
          <w:szCs w:val="22"/>
          <w:lang w:val="sr-Cyrl-RS"/>
        </w:rPr>
      </w:pPr>
      <w:r w:rsidRPr="008E6B12">
        <w:rPr>
          <w:rFonts w:ascii="Arial" w:hAnsi="Arial" w:cs="Arial"/>
          <w:color w:val="0C0B0B"/>
          <w:sz w:val="22"/>
          <w:szCs w:val="22"/>
          <w:lang/>
        </w:rPr>
        <w:tab/>
      </w:r>
      <w:r w:rsidRPr="008E6B12">
        <w:rPr>
          <w:rFonts w:ascii="Arial" w:hAnsi="Arial" w:cs="Arial"/>
          <w:color w:val="0C0B0B"/>
          <w:sz w:val="22"/>
          <w:szCs w:val="22"/>
          <w:lang w:val="sr-Cyrl-RS"/>
        </w:rPr>
        <w:t>На основу одржаних седница Штаба за в</w:t>
      </w:r>
      <w:r>
        <w:rPr>
          <w:rFonts w:ascii="Arial" w:hAnsi="Arial" w:cs="Arial"/>
          <w:color w:val="0C0B0B"/>
          <w:sz w:val="22"/>
          <w:szCs w:val="22"/>
          <w:lang w:val="sr-Cyrl-RS"/>
        </w:rPr>
        <w:t>а</w:t>
      </w:r>
      <w:r w:rsidRPr="008E6B12">
        <w:rPr>
          <w:rFonts w:ascii="Arial" w:hAnsi="Arial" w:cs="Arial"/>
          <w:color w:val="0C0B0B"/>
          <w:sz w:val="22"/>
          <w:szCs w:val="22"/>
          <w:lang w:val="sr-Cyrl-RS"/>
        </w:rPr>
        <w:t>нредне ситуације општине Димитровград сачињен је Извештај о раду.</w:t>
      </w:r>
    </w:p>
    <w:p w14:paraId="1B73B496" w14:textId="77777777" w:rsidR="00CD155C" w:rsidRDefault="00CD155C" w:rsidP="0054190A">
      <w:pPr>
        <w:pStyle w:val="a2"/>
        <w:jc w:val="both"/>
        <w:rPr>
          <w:rFonts w:ascii="Arial" w:hAnsi="Arial" w:cs="Arial"/>
          <w:lang w:val="sr-Cyrl-RS"/>
        </w:rPr>
      </w:pPr>
    </w:p>
    <w:p w14:paraId="52AD0A49" w14:textId="77777777" w:rsidR="008E6B12" w:rsidRPr="008E6B12" w:rsidRDefault="008E6B12" w:rsidP="0054190A">
      <w:pPr>
        <w:pStyle w:val="a2"/>
        <w:jc w:val="both"/>
        <w:rPr>
          <w:rFonts w:ascii="Arial" w:hAnsi="Arial" w:cs="Arial"/>
          <w:lang w:val="sr-Cyrl-RS"/>
        </w:rPr>
      </w:pPr>
    </w:p>
    <w:p w14:paraId="40E3B02A" w14:textId="77777777" w:rsidR="00FE3A5A" w:rsidRPr="008E6B12" w:rsidRDefault="00FE3A5A" w:rsidP="008E6B12">
      <w:pPr>
        <w:pStyle w:val="a2"/>
        <w:ind w:firstLine="720"/>
        <w:jc w:val="both"/>
        <w:rPr>
          <w:rFonts w:ascii="Arial" w:hAnsi="Arial" w:cs="Arial"/>
          <w:lang w:val="sr-Cyrl-RS"/>
        </w:rPr>
      </w:pPr>
      <w:r w:rsidRPr="008E6B12">
        <w:rPr>
          <w:rFonts w:ascii="Arial" w:hAnsi="Arial" w:cs="Arial"/>
          <w:lang w:val="sr-Cyrl-RS"/>
        </w:rPr>
        <w:t>Број:_____________________</w:t>
      </w:r>
    </w:p>
    <w:p w14:paraId="79EA14A5" w14:textId="250E4010" w:rsidR="00FE3A5A" w:rsidRPr="008E6B12" w:rsidRDefault="00FE3A5A" w:rsidP="008E6B12">
      <w:pPr>
        <w:pStyle w:val="a2"/>
        <w:ind w:firstLine="720"/>
        <w:jc w:val="both"/>
        <w:rPr>
          <w:rFonts w:ascii="Arial" w:hAnsi="Arial" w:cs="Arial"/>
          <w:lang w:val="sr-Cyrl-RS"/>
        </w:rPr>
      </w:pPr>
      <w:r w:rsidRPr="008E6B12">
        <w:rPr>
          <w:rFonts w:ascii="Arial" w:hAnsi="Arial" w:cs="Arial"/>
          <w:lang w:val="sr-Cyrl-RS"/>
        </w:rPr>
        <w:t>Датум:</w:t>
      </w:r>
      <w:r w:rsidR="008E6B12">
        <w:rPr>
          <w:rFonts w:ascii="Arial" w:hAnsi="Arial" w:cs="Arial"/>
          <w:lang w:val="sr-Cyrl-RS"/>
        </w:rPr>
        <w:t xml:space="preserve"> _____________________</w:t>
      </w:r>
    </w:p>
    <w:p w14:paraId="2426F288" w14:textId="77777777" w:rsidR="00FE3A5A" w:rsidRDefault="00FE3A5A" w:rsidP="0054190A">
      <w:pPr>
        <w:pStyle w:val="a2"/>
        <w:jc w:val="both"/>
        <w:rPr>
          <w:rFonts w:ascii="Arial" w:hAnsi="Arial" w:cs="Arial"/>
          <w:lang w:val="sr-Cyrl-RS"/>
        </w:rPr>
      </w:pPr>
    </w:p>
    <w:p w14:paraId="62C07AAA" w14:textId="77777777" w:rsidR="008E6B12" w:rsidRPr="008E6B12" w:rsidRDefault="008E6B12" w:rsidP="0054190A">
      <w:pPr>
        <w:pStyle w:val="a2"/>
        <w:jc w:val="both"/>
        <w:rPr>
          <w:rFonts w:ascii="Arial" w:hAnsi="Arial" w:cs="Arial"/>
          <w:lang w:val="sr-Cyrl-RS"/>
        </w:rPr>
      </w:pPr>
    </w:p>
    <w:p w14:paraId="0533172A" w14:textId="2EBC6E45" w:rsidR="00FE3A5A" w:rsidRPr="008E6B12" w:rsidRDefault="00FE3A5A" w:rsidP="00FE3A5A">
      <w:pPr>
        <w:ind w:firstLine="72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8E6B12">
        <w:rPr>
          <w:rFonts w:ascii="Arial" w:hAnsi="Arial" w:cs="Arial"/>
          <w:b/>
          <w:bCs/>
          <w:sz w:val="22"/>
          <w:szCs w:val="22"/>
          <w:lang w:val="sr-Cyrl-RS"/>
        </w:rPr>
        <w:t>СКУПШТИНА ОПШТИНЕ ДИМИТРОВГ</w:t>
      </w:r>
      <w:r w:rsidR="008E6B12" w:rsidRPr="008E6B12">
        <w:rPr>
          <w:rFonts w:ascii="Arial" w:hAnsi="Arial" w:cs="Arial"/>
          <w:b/>
          <w:bCs/>
          <w:sz w:val="22"/>
          <w:szCs w:val="22"/>
          <w:lang w:val="sr-Cyrl-RS"/>
        </w:rPr>
        <w:t>Р</w:t>
      </w:r>
      <w:r w:rsidRPr="008E6B12">
        <w:rPr>
          <w:rFonts w:ascii="Arial" w:hAnsi="Arial" w:cs="Arial"/>
          <w:b/>
          <w:bCs/>
          <w:sz w:val="22"/>
          <w:szCs w:val="22"/>
          <w:lang w:val="sr-Cyrl-RS"/>
        </w:rPr>
        <w:t>АД</w:t>
      </w:r>
    </w:p>
    <w:p w14:paraId="140C4BE0" w14:textId="77777777" w:rsidR="00FE3A5A" w:rsidRPr="008E6B12" w:rsidRDefault="00FE3A5A" w:rsidP="00FE3A5A">
      <w:pPr>
        <w:ind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6C78AE5" w14:textId="77777777" w:rsidR="00FE3A5A" w:rsidRPr="008E6B12" w:rsidRDefault="00FE3A5A" w:rsidP="00FE3A5A">
      <w:pPr>
        <w:ind w:left="5040" w:firstLine="720"/>
        <w:jc w:val="center"/>
        <w:rPr>
          <w:rFonts w:ascii="Arial" w:hAnsi="Arial" w:cs="Arial"/>
          <w:sz w:val="22"/>
          <w:szCs w:val="22"/>
          <w:lang w:val="sr-Cyrl-RS"/>
        </w:rPr>
      </w:pPr>
      <w:r w:rsidRPr="008E6B12">
        <w:rPr>
          <w:rFonts w:ascii="Arial" w:hAnsi="Arial" w:cs="Arial"/>
          <w:sz w:val="22"/>
          <w:szCs w:val="22"/>
          <w:lang w:val="en-GB"/>
        </w:rPr>
        <w:t xml:space="preserve">  </w:t>
      </w:r>
      <w:r w:rsidRPr="008E6B12">
        <w:rPr>
          <w:rFonts w:ascii="Arial" w:hAnsi="Arial" w:cs="Arial"/>
          <w:sz w:val="22"/>
          <w:szCs w:val="22"/>
          <w:lang w:val="sr-Cyrl-RS"/>
        </w:rPr>
        <w:t>ПРЕДСЕДНИК</w:t>
      </w:r>
    </w:p>
    <w:p w14:paraId="202847B6" w14:textId="77777777" w:rsidR="00FE3A5A" w:rsidRPr="008E6B12" w:rsidRDefault="00FE3A5A" w:rsidP="00FE3A5A">
      <w:pPr>
        <w:ind w:left="5040" w:firstLine="720"/>
        <w:jc w:val="center"/>
        <w:rPr>
          <w:rFonts w:ascii="Arial" w:hAnsi="Arial" w:cs="Arial"/>
          <w:sz w:val="22"/>
          <w:szCs w:val="22"/>
          <w:lang w:val="sr-Cyrl-RS"/>
        </w:rPr>
      </w:pPr>
      <w:r w:rsidRPr="008E6B12">
        <w:rPr>
          <w:rFonts w:ascii="Arial" w:hAnsi="Arial" w:cs="Arial"/>
          <w:sz w:val="22"/>
          <w:szCs w:val="22"/>
          <w:lang w:val="sr-Cyrl-RS"/>
        </w:rPr>
        <w:t>Зоран Ђуров</w:t>
      </w:r>
    </w:p>
    <w:p w14:paraId="4453E6C3" w14:textId="77777777" w:rsidR="008163DA" w:rsidRPr="008E6B12" w:rsidRDefault="008163DA" w:rsidP="00FE3A5A">
      <w:pPr>
        <w:pStyle w:val="a2"/>
        <w:jc w:val="both"/>
        <w:rPr>
          <w:rFonts w:ascii="Arial" w:hAnsi="Arial" w:cs="Arial"/>
          <w:b/>
          <w:lang w:val="sr-Cyrl-RS"/>
        </w:rPr>
      </w:pPr>
    </w:p>
    <w:sectPr w:rsidR="008163DA" w:rsidRPr="008E6B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0185" w14:textId="77777777" w:rsidR="001269A8" w:rsidRDefault="001269A8" w:rsidP="00CD155C">
      <w:r>
        <w:separator/>
      </w:r>
    </w:p>
  </w:endnote>
  <w:endnote w:type="continuationSeparator" w:id="0">
    <w:p w14:paraId="3AEAFBD4" w14:textId="77777777" w:rsidR="001269A8" w:rsidRDefault="001269A8" w:rsidP="00C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2BE5C" w14:textId="77777777" w:rsidR="001269A8" w:rsidRDefault="001269A8" w:rsidP="00CD155C">
      <w:r>
        <w:separator/>
      </w:r>
    </w:p>
  </w:footnote>
  <w:footnote w:type="continuationSeparator" w:id="0">
    <w:p w14:paraId="0A50970F" w14:textId="77777777" w:rsidR="001269A8" w:rsidRDefault="001269A8" w:rsidP="00CD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BFFC" w14:textId="77777777" w:rsidR="00CD155C" w:rsidRPr="00CD155C" w:rsidRDefault="00CD155C">
    <w:pPr>
      <w:pStyle w:val="a4"/>
      <w:rPr>
        <w:lang w:val="sr-Cyrl-RS"/>
      </w:rPr>
    </w:pPr>
    <w:r>
      <w:rPr>
        <w:lang w:val="en-GB"/>
      </w:rPr>
      <w:tab/>
    </w:r>
    <w:r>
      <w:rPr>
        <w:lang w:val="en-GB"/>
      </w:rPr>
      <w:tab/>
    </w:r>
    <w:r>
      <w:rPr>
        <w:lang w:val="sr-Cyrl-RS"/>
      </w:rPr>
      <w:t>ПРЕДЛОГ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0DBC"/>
    <w:multiLevelType w:val="hybridMultilevel"/>
    <w:tmpl w:val="3BDA7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5727"/>
    <w:multiLevelType w:val="hybridMultilevel"/>
    <w:tmpl w:val="B8869F0C"/>
    <w:lvl w:ilvl="0" w:tplc="A57C2BB2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366"/>
    <w:multiLevelType w:val="hybridMultilevel"/>
    <w:tmpl w:val="57F0261A"/>
    <w:lvl w:ilvl="0" w:tplc="29E220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C1BD3"/>
    <w:multiLevelType w:val="hybridMultilevel"/>
    <w:tmpl w:val="71E83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3A4B"/>
    <w:multiLevelType w:val="hybridMultilevel"/>
    <w:tmpl w:val="E2CE9AB2"/>
    <w:lvl w:ilvl="0" w:tplc="03F2B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2384A"/>
    <w:multiLevelType w:val="hybridMultilevel"/>
    <w:tmpl w:val="801AF1C2"/>
    <w:lvl w:ilvl="0" w:tplc="241A0019">
      <w:start w:val="1"/>
      <w:numFmt w:val="lowerLetter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E8633C"/>
    <w:multiLevelType w:val="hybridMultilevel"/>
    <w:tmpl w:val="5106B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77919">
    <w:abstractNumId w:val="5"/>
  </w:num>
  <w:num w:numId="2" w16cid:durableId="995643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242632">
    <w:abstractNumId w:val="3"/>
  </w:num>
  <w:num w:numId="4" w16cid:durableId="791174494">
    <w:abstractNumId w:val="2"/>
  </w:num>
  <w:num w:numId="5" w16cid:durableId="862789604">
    <w:abstractNumId w:val="6"/>
  </w:num>
  <w:num w:numId="6" w16cid:durableId="1003974525">
    <w:abstractNumId w:val="1"/>
  </w:num>
  <w:num w:numId="7" w16cid:durableId="118123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0A"/>
    <w:rsid w:val="00054AA0"/>
    <w:rsid w:val="001269A8"/>
    <w:rsid w:val="00130B7B"/>
    <w:rsid w:val="00136923"/>
    <w:rsid w:val="001F2897"/>
    <w:rsid w:val="00290724"/>
    <w:rsid w:val="002B0586"/>
    <w:rsid w:val="003E6F02"/>
    <w:rsid w:val="00444901"/>
    <w:rsid w:val="004815E7"/>
    <w:rsid w:val="00493086"/>
    <w:rsid w:val="004A0234"/>
    <w:rsid w:val="004F689A"/>
    <w:rsid w:val="00505D05"/>
    <w:rsid w:val="0054190A"/>
    <w:rsid w:val="005C4934"/>
    <w:rsid w:val="006455EF"/>
    <w:rsid w:val="00733226"/>
    <w:rsid w:val="007B2D43"/>
    <w:rsid w:val="007D2499"/>
    <w:rsid w:val="008163DA"/>
    <w:rsid w:val="00831C72"/>
    <w:rsid w:val="00880D63"/>
    <w:rsid w:val="0088736F"/>
    <w:rsid w:val="008E6B12"/>
    <w:rsid w:val="008F7653"/>
    <w:rsid w:val="00951BD3"/>
    <w:rsid w:val="00955C94"/>
    <w:rsid w:val="009843BF"/>
    <w:rsid w:val="009D300A"/>
    <w:rsid w:val="00A13554"/>
    <w:rsid w:val="00A25E46"/>
    <w:rsid w:val="00A55057"/>
    <w:rsid w:val="00B0192E"/>
    <w:rsid w:val="00B41029"/>
    <w:rsid w:val="00BD2F86"/>
    <w:rsid w:val="00C46C36"/>
    <w:rsid w:val="00CD155C"/>
    <w:rsid w:val="00CE775F"/>
    <w:rsid w:val="00CF7891"/>
    <w:rsid w:val="00D458A0"/>
    <w:rsid w:val="00D70BCA"/>
    <w:rsid w:val="00D96241"/>
    <w:rsid w:val="00E40BEF"/>
    <w:rsid w:val="00E80073"/>
    <w:rsid w:val="00E81B7E"/>
    <w:rsid w:val="00EB4BC2"/>
    <w:rsid w:val="00F127F4"/>
    <w:rsid w:val="00F5683A"/>
    <w:rsid w:val="00FB1B21"/>
    <w:rsid w:val="00FC2DBA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C877"/>
  <w15:docId w15:val="{7CA0A67C-10F3-4D42-95FE-95AF52BD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qFormat/>
    <w:rsid w:val="0054190A"/>
    <w:pPr>
      <w:spacing w:after="0" w:line="240" w:lineRule="auto"/>
    </w:pPr>
    <w:rPr>
      <w:lang w:val="sr-Latn-RS"/>
    </w:rPr>
  </w:style>
  <w:style w:type="paragraph" w:styleId="a3">
    <w:name w:val="List Paragraph"/>
    <w:basedOn w:val="Normal"/>
    <w:uiPriority w:val="34"/>
    <w:qFormat/>
    <w:rsid w:val="0054190A"/>
    <w:pPr>
      <w:ind w:left="708"/>
    </w:pPr>
    <w:rPr>
      <w:szCs w:val="21"/>
    </w:rPr>
  </w:style>
  <w:style w:type="paragraph" w:styleId="a4">
    <w:name w:val="header"/>
    <w:basedOn w:val="Normal"/>
    <w:link w:val="Char"/>
    <w:uiPriority w:val="99"/>
    <w:unhideWhenUsed/>
    <w:rsid w:val="00CD155C"/>
    <w:pPr>
      <w:tabs>
        <w:tab w:val="center" w:pos="4513"/>
        <w:tab w:val="right" w:pos="9026"/>
      </w:tabs>
    </w:pPr>
    <w:rPr>
      <w:szCs w:val="21"/>
    </w:rPr>
  </w:style>
  <w:style w:type="character" w:customStyle="1" w:styleId="Char">
    <w:name w:val="Заглавље странице Char"/>
    <w:basedOn w:val="a"/>
    <w:link w:val="a4"/>
    <w:uiPriority w:val="99"/>
    <w:rsid w:val="00CD155C"/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  <w:style w:type="paragraph" w:styleId="a5">
    <w:name w:val="footer"/>
    <w:basedOn w:val="Normal"/>
    <w:link w:val="Char0"/>
    <w:uiPriority w:val="99"/>
    <w:unhideWhenUsed/>
    <w:rsid w:val="00CD155C"/>
    <w:pPr>
      <w:tabs>
        <w:tab w:val="center" w:pos="4513"/>
        <w:tab w:val="right" w:pos="9026"/>
      </w:tabs>
    </w:pPr>
    <w:rPr>
      <w:szCs w:val="21"/>
    </w:rPr>
  </w:style>
  <w:style w:type="character" w:customStyle="1" w:styleId="Char0">
    <w:name w:val="Подножје странице Char"/>
    <w:basedOn w:val="a"/>
    <w:link w:val="a5"/>
    <w:uiPriority w:val="99"/>
    <w:rsid w:val="00CD155C"/>
    <w:rPr>
      <w:rFonts w:ascii="Times New Roman" w:eastAsia="Lucida Sans Unicode" w:hAnsi="Times New Roman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Markov</dc:creator>
  <cp:lastModifiedBy>Zeljko Vostic</cp:lastModifiedBy>
  <cp:revision>2</cp:revision>
  <cp:lastPrinted>2025-01-15T12:00:00Z</cp:lastPrinted>
  <dcterms:created xsi:type="dcterms:W3CDTF">2025-01-30T09:09:00Z</dcterms:created>
  <dcterms:modified xsi:type="dcterms:W3CDTF">2025-01-30T09:09:00Z</dcterms:modified>
</cp:coreProperties>
</file>