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90B26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Предмет: </w:t>
      </w:r>
      <w:r w:rsidRPr="00281BAF">
        <w:rPr>
          <w:rFonts w:ascii="Times New Roman" w:hAnsi="Times New Roman" w:cs="Times New Roman"/>
          <w:sz w:val="24"/>
          <w:szCs w:val="24"/>
          <w:lang w:val="sr-Cyrl-RS"/>
        </w:rPr>
        <w:t xml:space="preserve">Одговор на одборничко питање </w:t>
      </w:r>
    </w:p>
    <w:p w:rsidR="00281BAF" w:rsidRDefault="00281BAF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1BAF" w:rsidRDefault="00590C1E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Аутобус који </w:t>
      </w:r>
      <w:r w:rsidR="001E0514">
        <w:rPr>
          <w:rFonts w:ascii="Times New Roman" w:hAnsi="Times New Roman" w:cs="Times New Roman"/>
          <w:sz w:val="24"/>
          <w:szCs w:val="24"/>
          <w:lang w:val="sr-Cyrl-RS"/>
        </w:rPr>
        <w:t xml:space="preserve">по регистрованом реду вожње </w:t>
      </w:r>
      <w:r w:rsidR="00DF5929">
        <w:rPr>
          <w:rFonts w:ascii="Times New Roman" w:hAnsi="Times New Roman" w:cs="Times New Roman"/>
          <w:sz w:val="24"/>
          <w:szCs w:val="24"/>
          <w:lang w:val="sr-Cyrl-RS"/>
        </w:rPr>
        <w:t>за линију</w:t>
      </w:r>
      <w:r w:rsidR="001E0514">
        <w:rPr>
          <w:rFonts w:ascii="Times New Roman" w:hAnsi="Times New Roman" w:cs="Times New Roman"/>
          <w:sz w:val="24"/>
          <w:szCs w:val="24"/>
          <w:lang w:val="sr-Cyrl-RS"/>
        </w:rPr>
        <w:t xml:space="preserve"> Димитровград – Градиње – гранични прелаз </w:t>
      </w:r>
      <w:r w:rsidR="00DF5929">
        <w:rPr>
          <w:rFonts w:ascii="Times New Roman" w:hAnsi="Times New Roman" w:cs="Times New Roman"/>
          <w:sz w:val="24"/>
          <w:szCs w:val="24"/>
          <w:lang w:val="sr-Cyrl-RS"/>
        </w:rPr>
        <w:t>саобраћа до крајње станице</w:t>
      </w:r>
      <w:r w:rsidR="001E0514">
        <w:rPr>
          <w:rFonts w:ascii="Times New Roman" w:hAnsi="Times New Roman" w:cs="Times New Roman"/>
          <w:sz w:val="24"/>
          <w:szCs w:val="24"/>
          <w:lang w:val="sr-Cyrl-RS"/>
        </w:rPr>
        <w:t xml:space="preserve"> непосредно испред граничног прелаза, осим у летњем периоду и периоду када су тешка теретна возила паркирана у зауставној линији </w:t>
      </w:r>
      <w:bookmarkStart w:id="0" w:name="_GoBack"/>
      <w:bookmarkEnd w:id="0"/>
      <w:r w:rsidR="001E0514">
        <w:rPr>
          <w:rFonts w:ascii="Times New Roman" w:hAnsi="Times New Roman" w:cs="Times New Roman"/>
          <w:sz w:val="24"/>
          <w:szCs w:val="24"/>
          <w:lang w:val="sr-Cyrl-RS"/>
        </w:rPr>
        <w:t>па је немогуће укључити се на деоницу ауто пута, том приликом аутобус саобраћа алтернативном саобраћајницом уз аутопут која води до паркинга „КИНГ“.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E0514" w:rsidRDefault="001E0514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514" w:rsidRDefault="001E0514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514" w:rsidRDefault="001E0514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Инспектор за саобраћај и путеве</w:t>
      </w:r>
    </w:p>
    <w:p w:rsidR="001E0514" w:rsidRPr="00281BAF" w:rsidRDefault="001E0514" w:rsidP="00281B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Саша Марков</w:t>
      </w:r>
    </w:p>
    <w:sectPr w:rsidR="001E0514" w:rsidRPr="00281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BA"/>
    <w:rsid w:val="001A75BA"/>
    <w:rsid w:val="001E0514"/>
    <w:rsid w:val="001F3852"/>
    <w:rsid w:val="00281BAF"/>
    <w:rsid w:val="00590B26"/>
    <w:rsid w:val="00590C1E"/>
    <w:rsid w:val="00D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7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Markov</dc:creator>
  <cp:lastModifiedBy>Saša Markov</cp:lastModifiedBy>
  <cp:revision>2</cp:revision>
  <dcterms:created xsi:type="dcterms:W3CDTF">2024-10-24T11:59:00Z</dcterms:created>
  <dcterms:modified xsi:type="dcterms:W3CDTF">2024-10-24T11:59:00Z</dcterms:modified>
</cp:coreProperties>
</file>