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72810" cy="32848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lang w:val="ru-RU"/>
        </w:rPr>
        <w:t>ПРОГРАМ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КОНТРОЛЕ КВАЛИТЕТА ВАЗДУХА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НА ТЕРИТОРИЈИ ОПШТИНЕ ДИМИТРОВГРАД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ЗА 2024. </w:t>
      </w:r>
      <w:r>
        <w:rPr>
          <w:rFonts w:cs="Arial" w:ascii="Arial" w:hAnsi="Arial"/>
          <w:b/>
          <w:lang w:val="sr-RS"/>
        </w:rPr>
        <w:t>И</w:t>
      </w:r>
      <w:r>
        <w:rPr>
          <w:rFonts w:cs="Arial" w:ascii="Arial" w:hAnsi="Arial"/>
          <w:b/>
        </w:rPr>
        <w:t xml:space="preserve"> 2025. ГОДИНУ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  <w:b/>
          <w:b/>
          <w:lang w:val="ru-RU"/>
        </w:rPr>
      </w:pPr>
      <w:r>
        <w:rPr>
          <w:rFonts w:cs="Arial" w:ascii="Arial" w:hAnsi="Arial"/>
          <w:b/>
          <w:lang w:val="ru-RU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lang w:val="ru-RU"/>
        </w:rPr>
        <w:t xml:space="preserve">Димитровград, </w:t>
      </w:r>
      <w:r>
        <w:rPr>
          <w:rFonts w:cs="Arial" w:ascii="Arial" w:hAnsi="Arial"/>
          <w:b/>
        </w:rPr>
        <w:t>јул</w:t>
      </w:r>
      <w:r>
        <w:rPr>
          <w:rFonts w:cs="Arial" w:ascii="Arial" w:hAnsi="Arial"/>
          <w:b/>
          <w:lang w:val="ru-RU"/>
        </w:rPr>
        <w:t xml:space="preserve"> </w:t>
      </w:r>
      <w:r>
        <w:rPr>
          <w:rFonts w:cs="Arial" w:ascii="Arial" w:hAnsi="Arial"/>
          <w:b/>
        </w:rPr>
        <w:t>2024</w:t>
      </w:r>
      <w:r>
        <w:rPr>
          <w:rFonts w:cs="Arial" w:ascii="Arial" w:hAnsi="Arial"/>
          <w:b/>
          <w:lang w:val="ru-RU"/>
        </w:rPr>
        <w:t>. године</w:t>
      </w:r>
    </w:p>
    <w:p>
      <w:pPr>
        <w:pStyle w:val="Normal"/>
        <w:spacing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before="0" w:after="0"/>
        <w:jc w:val="both"/>
        <w:rPr>
          <w:rFonts w:ascii="Arial" w:hAnsi="Arial" w:cs="Arial"/>
          <w:lang w:val="sr-RS"/>
        </w:rPr>
      </w:pPr>
      <w:r>
        <w:rPr>
          <w:rFonts w:cs="Arial" w:ascii="Arial" w:hAnsi="Arial"/>
          <w:lang w:val="sr-RS"/>
        </w:rPr>
      </w:r>
    </w:p>
    <w:p>
      <w:pPr>
        <w:pStyle w:val="Normal"/>
        <w:spacing w:before="0" w:after="0"/>
        <w:jc w:val="both"/>
        <w:rPr>
          <w:rFonts w:ascii="Arial" w:hAnsi="Arial" w:cs="Arial"/>
          <w:lang w:val="sr-RS"/>
        </w:rPr>
      </w:pPr>
      <w:r>
        <w:rPr/>
        <w:tab/>
        <w:tab/>
        <w:tab/>
        <w:tab/>
        <w:tab/>
        <w:tab/>
        <w:tab/>
        <w:tab/>
        <w:tab/>
        <w:tab/>
        <w:tab/>
      </w:r>
      <w:r>
        <w:rPr>
          <w:lang w:val="sr-RS"/>
        </w:rPr>
        <w:t>ПРЕДЛОГ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На основу члана 69. став 1. и 4. и члана 70. Закона о заштити животне средине („Сл. гласник РС“, бр. 135/2004, 36/2009, 36/2009-др.закон и 72/2009-др.закон, 43/2011-одлука УС, 14/2016, 76/2018, 95/2018-др.закон и 95/2018-др.закон), члана 9. став 2. и члана 15. став 3. Закона о заштити ваздуха („Сл. гласник РС“, бр. 36/2009, 10/2013 и 26/2021-др. Закон), члана 5 и 6. Уредбе о условима за мониторинг и захтевима квалитета ваздуха („Сл. гласник РС“ бр.11/2010, 75/2010, 63/2013),</w:t>
      </w:r>
      <w:r>
        <w:rPr>
          <w:rFonts w:cs="Arial" w:ascii="Arial" w:hAnsi="Arial"/>
          <w:lang w:val="ru-RU"/>
        </w:rPr>
        <w:t xml:space="preserve"> члана 4</w:t>
      </w:r>
      <w:r>
        <w:rPr>
          <w:rFonts w:cs="Arial" w:ascii="Arial" w:hAnsi="Arial"/>
        </w:rPr>
        <w:t>0.</w:t>
      </w:r>
      <w:r>
        <w:rPr>
          <w:rFonts w:cs="Arial" w:ascii="Arial" w:hAnsi="Arial"/>
          <w:lang w:val="ru-RU"/>
        </w:rPr>
        <w:t xml:space="preserve"> став 1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ru-RU"/>
        </w:rPr>
        <w:t xml:space="preserve"> тачка </w:t>
      </w:r>
      <w:r>
        <w:rPr>
          <w:rFonts w:cs="Arial" w:ascii="Arial" w:hAnsi="Arial"/>
          <w:color w:val="000000"/>
        </w:rPr>
        <w:t>29</w:t>
      </w:r>
      <w:r>
        <w:rPr>
          <w:rFonts w:cs="Arial" w:ascii="Arial" w:hAnsi="Arial"/>
        </w:rPr>
        <w:t>.</w:t>
      </w:r>
      <w:r>
        <w:rPr>
          <w:rFonts w:cs="Arial" w:ascii="Arial" w:hAnsi="Arial"/>
          <w:lang w:val="ru-RU"/>
        </w:rPr>
        <w:t xml:space="preserve"> Статута општине Димитровград ("Сл. лист </w:t>
      </w:r>
      <w:r>
        <w:rPr>
          <w:rFonts w:cs="Arial" w:ascii="Arial" w:hAnsi="Arial"/>
        </w:rPr>
        <w:t>општине Димитровград</w:t>
      </w:r>
      <w:r>
        <w:rPr>
          <w:rFonts w:cs="Arial" w:ascii="Arial" w:hAnsi="Arial"/>
          <w:lang w:val="ru-RU"/>
        </w:rPr>
        <w:t>" бр.</w:t>
      </w:r>
      <w:r>
        <w:rPr>
          <w:rFonts w:cs="Arial" w:ascii="Arial" w:hAnsi="Arial"/>
        </w:rPr>
        <w:t xml:space="preserve"> 6/19</w:t>
      </w:r>
      <w:r>
        <w:rPr>
          <w:rFonts w:cs="Arial" w:ascii="Arial" w:hAnsi="Arial"/>
          <w:lang w:val="ru-RU"/>
        </w:rPr>
        <w:t xml:space="preserve">) </w:t>
      </w:r>
      <w:r>
        <w:rPr>
          <w:rFonts w:cs="Arial" w:ascii="Arial" w:hAnsi="Arial"/>
        </w:rPr>
        <w:t xml:space="preserve">и  сагласности Министарства заштите животне средине (број </w:t>
      </w:r>
      <w:r>
        <w:rPr>
          <w:rFonts w:cs="Arial" w:ascii="Arial" w:hAnsi="Arial"/>
          <w:lang w:val="sr-Latn-RS"/>
        </w:rPr>
        <w:t>001563975</w:t>
      </w:r>
      <w:r>
        <w:rPr>
          <w:rFonts w:cs="Arial" w:ascii="Arial" w:hAnsi="Arial"/>
          <w:lang w:val="sr-RS"/>
        </w:rPr>
        <w:t xml:space="preserve"> </w:t>
      </w:r>
      <w:r>
        <w:rPr>
          <w:rFonts w:cs="Arial" w:ascii="Arial" w:hAnsi="Arial"/>
          <w:lang w:val="sr-Latn-RS"/>
        </w:rPr>
        <w:t>2024</w:t>
      </w:r>
      <w:r>
        <w:rPr>
          <w:rFonts w:cs="Arial" w:ascii="Arial" w:hAnsi="Arial"/>
          <w:lang w:val="sr-RS"/>
        </w:rPr>
        <w:t xml:space="preserve"> о</w:t>
      </w:r>
      <w:r>
        <w:rPr>
          <w:rFonts w:cs="Arial" w:ascii="Arial" w:hAnsi="Arial"/>
        </w:rPr>
        <w:t>д</w:t>
      </w:r>
      <w:r>
        <w:rPr>
          <w:rFonts w:cs="Arial" w:ascii="Arial" w:hAnsi="Arial"/>
          <w:lang w:val="sr-Latn-RS"/>
        </w:rPr>
        <w:t xml:space="preserve"> 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sr-Latn-RS"/>
        </w:rPr>
        <w:t>04.07.2024.</w:t>
      </w:r>
      <w:r>
        <w:rPr>
          <w:rFonts w:cs="Arial" w:ascii="Arial" w:hAnsi="Arial"/>
        </w:rPr>
        <w:t xml:space="preserve"> године) </w:t>
      </w:r>
      <w:r>
        <w:rPr>
          <w:rFonts w:cs="Arial" w:ascii="Arial" w:hAnsi="Arial"/>
          <w:lang w:val="ru-RU"/>
        </w:rPr>
        <w:t>Скупштина Општине Димитровград на седници одржаној дана  __.09.2</w:t>
      </w:r>
      <w:r>
        <w:rPr>
          <w:rFonts w:cs="Arial" w:ascii="Arial" w:hAnsi="Arial"/>
        </w:rPr>
        <w:t>024.</w:t>
      </w:r>
      <w:r>
        <w:rPr>
          <w:rFonts w:cs="Arial" w:ascii="Arial" w:hAnsi="Arial"/>
          <w:lang w:val="ru-RU"/>
        </w:rPr>
        <w:t xml:space="preserve"> године, донела је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lang w:val="ru-RU"/>
        </w:rPr>
        <w:t>ПРОГРАМ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lang w:val="ru-RU"/>
        </w:rPr>
        <w:t xml:space="preserve"> 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КОНТРОЛЕ КВАЛИТЕТА ВАЗДУХА</w:t>
      </w:r>
      <w:r>
        <w:rPr>
          <w:rFonts w:cs="Arial" w:ascii="Arial" w:hAnsi="Arial"/>
          <w:b/>
          <w:lang w:val="ru-RU"/>
        </w:rPr>
        <w:t xml:space="preserve"> 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НА ТЕРИТОРИЈИ </w:t>
      </w:r>
      <w:r>
        <w:rPr>
          <w:rFonts w:cs="Arial" w:ascii="Arial" w:hAnsi="Arial"/>
          <w:b/>
          <w:lang w:val="ru-RU"/>
        </w:rPr>
        <w:t>ОПШТИНЕ ДИМИТРОВГРАД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b/>
          <w:lang w:val="ru-RU"/>
        </w:rPr>
        <w:t xml:space="preserve">ЗА </w:t>
      </w:r>
      <w:r>
        <w:rPr>
          <w:rFonts w:cs="Arial" w:ascii="Arial" w:hAnsi="Arial"/>
          <w:b/>
        </w:rPr>
        <w:t>2024</w:t>
      </w:r>
      <w:r>
        <w:rPr>
          <w:rFonts w:cs="Arial" w:ascii="Arial" w:hAnsi="Arial"/>
          <w:b/>
          <w:lang w:val="ru-RU"/>
        </w:rPr>
        <w:t xml:space="preserve">. и </w:t>
      </w:r>
      <w:r>
        <w:rPr>
          <w:rFonts w:cs="Arial" w:ascii="Arial" w:hAnsi="Arial"/>
          <w:b/>
        </w:rPr>
        <w:t xml:space="preserve">2025. </w:t>
      </w:r>
      <w:r>
        <w:rPr>
          <w:rFonts w:cs="Arial" w:ascii="Arial" w:hAnsi="Arial"/>
          <w:b/>
          <w:lang w:val="ru-RU"/>
        </w:rPr>
        <w:t>ГОДИНУ</w:t>
      </w:r>
    </w:p>
    <w:p>
      <w:pPr>
        <w:pStyle w:val="Normal"/>
        <w:spacing w:lineRule="auto" w:line="235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firstLine="72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1. </w:t>
      </w:r>
      <w:r>
        <w:rPr>
          <w:rFonts w:cs="Arial" w:ascii="Arial" w:hAnsi="Arial"/>
          <w:b/>
          <w:lang w:val="ru-RU"/>
        </w:rPr>
        <w:t xml:space="preserve"> </w:t>
      </w:r>
      <w:r>
        <w:rPr>
          <w:rFonts w:cs="Arial" w:ascii="Arial" w:hAnsi="Arial"/>
          <w:b/>
        </w:rPr>
        <w:t>УВОД</w:t>
      </w:r>
    </w:p>
    <w:p>
      <w:pPr>
        <w:pStyle w:val="Normal"/>
        <w:spacing w:before="0" w:after="0"/>
        <w:ind w:firstLine="7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36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Мониторинг квалитета ваздуха се остварује праћењем концентрација загађујућих материја у ваздуху на територији општине Димитровград, а добијени резултати ће дати увид у квалитет ваздуха на територији општине Димитровград.</w:t>
      </w:r>
    </w:p>
    <w:p>
      <w:pPr>
        <w:pStyle w:val="Normal"/>
        <w:spacing w:before="0" w:after="240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lang w:val="ru-RU"/>
        </w:rPr>
        <w:t xml:space="preserve">  </w:t>
      </w:r>
      <w:r>
        <w:rPr>
          <w:rFonts w:cs="Arial" w:ascii="Arial" w:hAnsi="Arial"/>
          <w:b/>
          <w:bCs/>
        </w:rPr>
        <w:t>2</w:t>
      </w:r>
      <w:r>
        <w:rPr>
          <w:rFonts w:cs="Arial" w:ascii="Arial" w:hAnsi="Arial"/>
          <w:b/>
          <w:bCs/>
          <w:lang w:val="ru-RU"/>
        </w:rPr>
        <w:t>. РЕАЛИЗАЦИЈ</w:t>
      </w:r>
      <w:r>
        <w:rPr>
          <w:rFonts w:cs="Arial" w:ascii="Arial" w:hAnsi="Arial"/>
          <w:b/>
          <w:bCs/>
        </w:rPr>
        <w:t>А</w:t>
      </w:r>
      <w:r>
        <w:rPr>
          <w:rFonts w:cs="Arial" w:ascii="Arial" w:hAnsi="Arial"/>
          <w:b/>
          <w:bCs/>
          <w:lang w:val="ru-RU"/>
        </w:rPr>
        <w:t xml:space="preserve"> ПРОГРАМА КОНТРОЛЕ КВАЛИТЕТА ВАЗДУХА НА ТЕРИТОРИЈИ ОПШТИНЕ ДИМИТРОВГРАД ЗА 2</w:t>
      </w:r>
      <w:r>
        <w:rPr>
          <w:rFonts w:cs="Arial" w:ascii="Arial" w:hAnsi="Arial"/>
          <w:b/>
          <w:bCs/>
        </w:rPr>
        <w:t>024. и 2025. ГОДИНУ</w:t>
      </w:r>
    </w:p>
    <w:p>
      <w:pPr>
        <w:pStyle w:val="Normal"/>
        <w:ind w:right="20" w:firstLine="709"/>
        <w:jc w:val="both"/>
        <w:rPr>
          <w:rFonts w:ascii="Arial" w:hAnsi="Arial" w:cs="Arial"/>
        </w:rPr>
      </w:pPr>
      <w:r>
        <w:rPr>
          <w:rFonts w:cs="Arial" w:ascii="Arial" w:hAnsi="Arial"/>
          <w:lang w:val="ru-RU"/>
        </w:rPr>
        <w:t>Програм контроле квалитета ваздуха на територији</w:t>
      </w:r>
      <w:r>
        <w:rPr>
          <w:rFonts w:cs="Arial" w:ascii="Arial" w:hAnsi="Arial"/>
        </w:rPr>
        <w:t xml:space="preserve"> општине Димитровград</w:t>
      </w:r>
      <w:r>
        <w:rPr>
          <w:rFonts w:cs="Arial" w:ascii="Arial" w:hAnsi="Arial"/>
          <w:lang w:val="ru-RU"/>
        </w:rPr>
        <w:t xml:space="preserve"> за 2</w:t>
      </w:r>
      <w:r>
        <w:rPr>
          <w:rFonts w:cs="Arial" w:ascii="Arial" w:hAnsi="Arial"/>
        </w:rPr>
        <w:t xml:space="preserve">024. и 2025. </w:t>
      </w:r>
      <w:r>
        <w:rPr>
          <w:rFonts w:cs="Arial" w:ascii="Arial" w:hAnsi="Arial"/>
          <w:lang w:val="ru-RU"/>
        </w:rPr>
        <w:t>годину</w:t>
      </w:r>
      <w:r>
        <w:rPr>
          <w:rFonts w:cs="Arial" w:ascii="Arial" w:hAnsi="Arial"/>
        </w:rPr>
        <w:t>, узимајући у обзир износ средстава у буџету ЈЛС планираних за ову намену,</w:t>
      </w:r>
      <w:r>
        <w:rPr>
          <w:rFonts w:cs="Arial" w:ascii="Arial" w:hAnsi="Arial"/>
          <w:lang w:val="ru-RU"/>
        </w:rPr>
        <w:t xml:space="preserve"> обухвата</w:t>
      </w:r>
      <w:r>
        <w:rPr>
          <w:rFonts w:cs="Arial" w:ascii="Arial" w:hAnsi="Arial"/>
        </w:rPr>
        <w:t xml:space="preserve"> следећи</w:t>
      </w:r>
      <w:r>
        <w:rPr>
          <w:rFonts w:cs="Arial" w:ascii="Arial" w:hAnsi="Arial"/>
          <w:lang w:val="ru-RU"/>
        </w:rPr>
        <w:t xml:space="preserve"> програм: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i/>
        </w:rPr>
        <w:tab/>
        <w:t>2.1.</w:t>
      </w:r>
      <w:r>
        <w:rPr>
          <w:rFonts w:cs="Arial" w:ascii="Arial" w:hAnsi="Arial"/>
          <w:b/>
        </w:rPr>
        <w:t xml:space="preserve">   - </w:t>
      </w:r>
      <w:r>
        <w:rPr>
          <w:rFonts w:cs="Arial" w:ascii="Arial" w:hAnsi="Arial"/>
          <w:b/>
          <w:i/>
        </w:rPr>
        <w:t>Праћење квалитета ваздуха на територији општине Димитровград за  2024. и 2025. годину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before="0" w:after="0"/>
        <w:ind w:left="45" w:hanging="0"/>
        <w:rPr>
          <w:rFonts w:ascii="Arial" w:hAnsi="Arial" w:cs="Arial"/>
        </w:rPr>
      </w:pPr>
      <w:r>
        <w:rPr>
          <w:rFonts w:cs="Arial" w:ascii="Arial" w:hAnsi="Arial"/>
          <w:b/>
        </w:rPr>
        <w:tab/>
        <w:t>3. ОСНОВЕ ПРОГРАМА</w:t>
      </w:r>
    </w:p>
    <w:p>
      <w:pPr>
        <w:pStyle w:val="Normal"/>
        <w:spacing w:before="0" w:after="0"/>
        <w:ind w:left="45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76" w:before="28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eastAsia="sr-Latn-CS"/>
        </w:rPr>
        <w:tab/>
        <w:t xml:space="preserve">Законом о заштити ваздуха је успостављен и јединствен функционални систем мониторинга квалитета ваздуха и утврђени принципи формирања државне и локалних мрежа мерних станица и/или мерних места за фиксна мерења. </w:t>
      </w:r>
      <w:r>
        <w:rPr>
          <w:rFonts w:cs="Arial" w:ascii="Arial" w:hAnsi="Arial"/>
          <w:sz w:val="22"/>
          <w:szCs w:val="22"/>
          <w:lang w:eastAsia="sr-Latn-CS"/>
        </w:rPr>
        <w:t xml:space="preserve">Локална мрежа мерних места успоставља се за праћење квалитета ваздуха на нивоу јединице локалне самоуправе. </w:t>
      </w:r>
      <w:r>
        <w:rPr>
          <w:rFonts w:cs="Arial" w:ascii="Arial" w:hAnsi="Arial"/>
          <w:sz w:val="22"/>
          <w:szCs w:val="22"/>
          <w:lang w:val="sr-Latn-RS" w:eastAsia="sr-Latn-CS"/>
        </w:rPr>
        <w:t>Л</w:t>
      </w:r>
      <w:r>
        <w:rPr>
          <w:rFonts w:cs="Arial" w:ascii="Arial" w:hAnsi="Arial"/>
          <w:sz w:val="22"/>
          <w:szCs w:val="22"/>
          <w:lang w:eastAsia="sr-Latn-CS"/>
        </w:rPr>
        <w:t xml:space="preserve">окалну мрежу чине мерне станице и/или мерна места која надлежни орган јединице локалне самоуправе одређује на основу мерења или поступака процене за зоне и агломерације за које нема података о нивоу загађујућих материја, у складу са својим потребама и могућностима. Мерење квалитета ваздуха у локалној мрежи обавља се према Програму који за своју територију доноси надлежни орган јединице локалне самоуправе, који мора бити усклађен са програмом контроле квалитета ваздуха којим са успоставља државна мрежа, а сагласност на Програм даје Министарство заштите животне средине Републике Србије. Овим програмом успоставља се Локално мерно место за мерење нивоа загађујућих материја у ваздуху на територији Општине Димитровград за 2024. и 2025. годину и одређује се обим, врста и учесталост мерења. Локално мерно место успоставља се ради праћења квалитета ваздуха на нивоу јединице локалне самоуправе у циљу заштите здравља људи, вегетације и природних екосистема. </w:t>
      </w:r>
      <w:r>
        <w:rPr>
          <w:rFonts w:cs="Arial" w:ascii="Arial" w:hAnsi="Arial"/>
          <w:color w:val="000000"/>
          <w:sz w:val="22"/>
          <w:szCs w:val="22"/>
          <w:lang w:eastAsia="sr-Latn-CS"/>
        </w:rPr>
        <w:t>Средства за реализацију програма контроле квалитета ваздуха на локалу обезбеђују се из буџета јединице локалне самоуправе.</w:t>
      </w:r>
    </w:p>
    <w:p>
      <w:pPr>
        <w:pStyle w:val="Normal1"/>
        <w:spacing w:lineRule="auto" w:line="276" w:before="280" w:after="0"/>
        <w:jc w:val="both"/>
        <w:rPr>
          <w:rFonts w:ascii="Arial" w:hAnsi="Arial" w:cs="Arial"/>
          <w:b/>
          <w:b/>
          <w:color w:val="000000"/>
          <w:sz w:val="22"/>
          <w:szCs w:val="22"/>
          <w:lang w:eastAsia="sr-Latn-CS"/>
        </w:rPr>
      </w:pPr>
      <w:r>
        <w:rPr>
          <w:rFonts w:cs="Arial" w:ascii="Arial" w:hAnsi="Arial"/>
          <w:b/>
          <w:color w:val="000000"/>
          <w:sz w:val="22"/>
          <w:szCs w:val="22"/>
          <w:lang w:eastAsia="sr-Latn-CS"/>
        </w:rPr>
      </w:r>
    </w:p>
    <w:p>
      <w:pPr>
        <w:pStyle w:val="Normal"/>
        <w:spacing w:before="0" w:after="360"/>
        <w:ind w:firstLine="72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4.  </w:t>
      </w:r>
      <w:r>
        <w:rPr>
          <w:rFonts w:cs="Arial" w:ascii="Arial" w:hAnsi="Arial"/>
          <w:b/>
          <w:bCs/>
          <w:color w:val="000000"/>
        </w:rPr>
        <w:t>ЛОКАЛНО МЕРНО МЕСТО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1"/>
        <w:spacing w:lineRule="auto" w:line="276" w:before="280" w:after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На урбаном мерном месту врши се континуално фиксно и наменско мерење.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1"/>
        <w:spacing w:lineRule="auto" w:line="276" w:before="280" w:after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Локална мерна станица и мерно место за мерење нивоа загађујућих материја у ваздуху на територији Оп</w:t>
      </w:r>
      <w:r>
        <w:rPr>
          <w:rFonts w:cs="Arial" w:ascii="Arial" w:hAnsi="Arial"/>
          <w:color w:val="000000"/>
          <w:sz w:val="22"/>
          <w:szCs w:val="22"/>
          <w:lang w:val="sr-Latn-RS"/>
        </w:rPr>
        <w:t>ш</w:t>
      </w:r>
      <w:r>
        <w:rPr>
          <w:rFonts w:cs="Arial" w:ascii="Arial" w:hAnsi="Arial"/>
          <w:color w:val="000000"/>
          <w:sz w:val="22"/>
          <w:szCs w:val="22"/>
        </w:rPr>
        <w:t>тине Димитровград, са типом мерног места и загађујућим материјама које се прате дата је у Табели 1.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Мерења концентрације обухватају следеће параметре: SО</w:t>
      </w:r>
      <w:r>
        <w:rPr>
          <w:rFonts w:cs="Arial" w:ascii="Arial" w:hAnsi="Arial"/>
          <w:vertAlign w:val="subscript"/>
        </w:rPr>
        <w:t>2</w:t>
      </w:r>
      <w:r>
        <w:rPr>
          <w:rFonts w:cs="Arial" w:ascii="Arial" w:hAnsi="Arial"/>
        </w:rPr>
        <w:t>, NО</w:t>
      </w:r>
      <w:r>
        <w:rPr>
          <w:rFonts w:cs="Arial" w:ascii="Arial" w:hAnsi="Arial"/>
          <w:vertAlign w:val="subscript"/>
        </w:rPr>
        <w:t xml:space="preserve">2 </w:t>
      </w:r>
      <w:r>
        <w:rPr>
          <w:rFonts w:cs="Arial" w:ascii="Arial" w:hAnsi="Arial"/>
        </w:rPr>
        <w:t>и чађ.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Учесталост мерења:</w:t>
      </w:r>
      <w:r>
        <w:rPr>
          <w:rFonts w:cs="Arial" w:ascii="Arial" w:hAnsi="Arial"/>
          <w:color w:val="000000"/>
        </w:rPr>
        <w:t xml:space="preserve"> 24-часовна мерења сваког дана у току године, према Табели 1.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tbl>
      <w:tblPr>
        <w:tblW w:w="961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1320"/>
        <w:gridCol w:w="1113"/>
        <w:gridCol w:w="1801"/>
        <w:gridCol w:w="1348"/>
        <w:gridCol w:w="900"/>
        <w:gridCol w:w="1090"/>
        <w:gridCol w:w="622"/>
        <w:gridCol w:w="359"/>
        <w:gridCol w:w="438"/>
      </w:tblGrid>
      <w:tr>
        <w:trPr/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-150" w:right="-158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Редни број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Назив мерног места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Врста станице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Географска ширина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Географска дужина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Надморска висина (m)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Динамика мерења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Загађујуће материје</w:t>
            </w:r>
          </w:p>
        </w:tc>
      </w:tr>
      <w:tr>
        <w:trPr/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-108" w:right="-132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Чађ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-108" w:right="-132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SО</w:t>
            </w:r>
            <w:r>
              <w:rPr>
                <w:rFonts w:cs="Arial" w:ascii="Arial" w:hAnsi="Arial"/>
                <w:b/>
                <w:vertAlign w:val="subscript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-108" w:right="-132" w:hanging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N</w:t>
            </w:r>
            <w:bookmarkStart w:id="0" w:name="_GoBack_Copy_1"/>
            <w:bookmarkEnd w:id="0"/>
            <w:r>
              <w:rPr>
                <w:rFonts w:cs="Arial" w:ascii="Arial" w:hAnsi="Arial"/>
                <w:b/>
              </w:rPr>
              <w:t>О</w:t>
            </w:r>
            <w:r>
              <w:rPr>
                <w:rFonts w:cs="Arial" w:ascii="Arial" w:hAnsi="Arial"/>
                <w:b/>
                <w:vertAlign w:val="subscript"/>
              </w:rPr>
              <w:t>2</w:t>
            </w:r>
          </w:p>
        </w:tc>
      </w:tr>
      <w:tr>
        <w:trPr>
          <w:trHeight w:val="177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ОШ „Христо Ботев“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Димитровград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мерно место (</w:t>
            </w:r>
            <w:r>
              <w:rPr>
                <w:rFonts w:cs="Arial" w:ascii="Arial" w:hAnsi="Arial"/>
                <w:lang w:val="sl-SI"/>
              </w:rPr>
              <w:t>урбан</w:t>
            </w:r>
            <w:r>
              <w:rPr>
                <w:rFonts w:cs="Arial" w:ascii="Arial" w:hAnsi="Arial"/>
              </w:rPr>
              <w:t>а зона)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43°01</w:t>
            </w:r>
            <w:r>
              <w:rPr>
                <w:rFonts w:cs="Arial" w:ascii="Arial" w:hAnsi="Arial"/>
                <w:bCs/>
              </w:rPr>
              <w:t xml:space="preserve"> ʹ</w:t>
            </w:r>
            <w:r>
              <w:rPr>
                <w:rFonts w:cs="Arial" w:ascii="Arial" w:hAnsi="Arial"/>
              </w:rPr>
              <w:t xml:space="preserve"> 54ʺN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22°77</w:t>
            </w:r>
            <w:r>
              <w:rPr>
                <w:rFonts w:cs="Arial" w:ascii="Arial" w:hAnsi="Arial"/>
                <w:bCs/>
              </w:rPr>
              <w:t xml:space="preserve"> ʹ</w:t>
            </w:r>
            <w:r>
              <w:rPr>
                <w:rFonts w:cs="Arial" w:ascii="Arial" w:hAnsi="Arial"/>
              </w:rPr>
              <w:t xml:space="preserve"> 89ʺE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463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 часа сваког дана у току године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sl-SI"/>
              </w:rPr>
              <w:t>X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lang w:val="sl-SI"/>
              </w:rPr>
              <w:t>X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Х</w:t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0" w:after="1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20"/>
          <w:tab w:val="left" w:pos="284" w:leader="none"/>
        </w:tabs>
        <w:spacing w:before="0" w:after="2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  <w:t xml:space="preserve">      </w:t>
      </w:r>
      <w:r>
        <w:rPr>
          <w:rFonts w:cs="Arial" w:ascii="Arial" w:hAnsi="Arial"/>
          <w:b/>
          <w:lang w:val="sr-RS"/>
        </w:rPr>
        <w:tab/>
      </w:r>
      <w:r>
        <w:rPr>
          <w:rFonts w:cs="Arial" w:ascii="Arial" w:hAnsi="Arial"/>
          <w:b/>
        </w:rPr>
        <w:t xml:space="preserve">5. ОБРАДА И АНАЛИЗА </w:t>
      </w:r>
      <w:r>
        <w:rPr>
          <w:rFonts w:cs="Arial" w:ascii="Arial" w:hAnsi="Arial"/>
          <w:b/>
          <w:lang w:val="sr-RS"/>
        </w:rPr>
        <w:t>ПОД</w:t>
      </w:r>
      <w:r>
        <w:rPr>
          <w:rFonts w:cs="Arial" w:ascii="Arial" w:hAnsi="Arial"/>
          <w:b/>
          <w:lang w:val="sr-RS"/>
        </w:rPr>
        <w:t>А</w:t>
      </w:r>
      <w:r>
        <w:rPr>
          <w:rFonts w:cs="Arial" w:ascii="Arial" w:hAnsi="Arial"/>
          <w:b/>
          <w:lang w:val="sr-RS"/>
        </w:rPr>
        <w:t>ТАКА</w:t>
      </w:r>
      <w:r>
        <w:rPr>
          <w:rFonts w:cs="Arial" w:ascii="Arial" w:hAnsi="Arial"/>
          <w:b/>
        </w:rPr>
        <w:t xml:space="preserve"> И ИЗВЕШТАВАЊЕ О РЕЗУЛТАТИМА КОНТРОЛЕ КВАЛИТЕТА ВАЗДУХА </w:t>
      </w:r>
    </w:p>
    <w:p>
      <w:pPr>
        <w:pStyle w:val="Normal"/>
        <w:spacing w:before="0" w:after="24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           </w:t>
      </w:r>
      <w:r>
        <w:rPr>
          <w:rFonts w:cs="Arial" w:ascii="Arial" w:hAnsi="Arial"/>
          <w:b/>
          <w:bCs/>
        </w:rPr>
        <w:t>5.1 Обезбеђивање квалитета података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  <w:lang w:val="sl-SI"/>
        </w:rPr>
        <w:t>Обрада и анализа података и извештава</w:t>
      </w:r>
      <w:r>
        <w:rPr>
          <w:rFonts w:cs="Arial" w:ascii="Arial" w:hAnsi="Arial"/>
        </w:rPr>
        <w:t>ње о резултатима контроле квалитета ваздуха</w:t>
      </w:r>
      <w:r>
        <w:rPr>
          <w:rFonts w:cs="Arial" w:ascii="Arial" w:hAnsi="Arial"/>
          <w:lang w:val="sl-SI"/>
        </w:rPr>
        <w:t xml:space="preserve"> врши</w:t>
      </w:r>
      <w:r>
        <w:rPr>
          <w:rFonts w:cs="Arial" w:ascii="Arial" w:hAnsi="Arial"/>
        </w:rPr>
        <w:t>ће</w:t>
      </w:r>
      <w:r>
        <w:rPr>
          <w:rFonts w:cs="Arial" w:ascii="Arial" w:hAnsi="Arial"/>
          <w:lang w:val="sl-SI"/>
        </w:rPr>
        <w:t xml:space="preserve"> се у складу са</w:t>
      </w:r>
      <w:r>
        <w:rPr>
          <w:rFonts w:cs="Arial" w:ascii="Arial" w:hAnsi="Arial"/>
        </w:rPr>
        <w:t xml:space="preserve"> Законом о заштити ваздуха („Сл. гласник РС“ бр. 36/2009, 10/2013 и 26/2021-др.Закон) и Уредбом о условима за мониторинг и захтевима квалитета ваздуха ( „Сл. гласник РС“ бр. 11/2010, 75/2010 и 63/2013).</w:t>
      </w:r>
      <w:r>
        <w:rPr>
          <w:rFonts w:cs="Arial" w:ascii="Arial" w:hAnsi="Arial"/>
          <w:color w:val="000000"/>
        </w:rPr>
        <w:t xml:space="preserve"> Сва мерења,обраду и анализу података, извршаваће овлашћено правно лице (стручна организација), које врши мониторинг ваздуха, исто ће бити одабрано након спроведеног поступка јавне набавке, које је у обавези да примењује акредитоване методе испитивања, да се стара о одржавању мерних места и мерних инструмената са пратећом опремом, као и да обезбеди опрему за пријем и пренос података, а ради обезбеђивања захтеваног квалитета података који се користе за оцењивање квалитета ваздуха. </w:t>
      </w:r>
      <w:r>
        <w:rPr>
          <w:rFonts w:cs="Arial" w:ascii="Arial" w:hAnsi="Arial"/>
        </w:rPr>
        <w:t>Овлашћено правно лице које је акредитовано као лабораторија за испитивање и поседује акредитоване методе за мерење свих загађујућих материја наведених у Програму, као и овлашћење надлежног Министарства да врши мониторинг квалитета ваздуха, спроводи мерења, обраду и анализу података.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4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5.2. Редовно извештавање</w:t>
      </w:r>
      <w:r>
        <w:rPr>
          <w:rFonts w:cs="Arial" w:ascii="Arial" w:hAnsi="Arial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  <w:t>Извештаје о извршеним мерењима, односно о резултатима контроле квалитета ваздуха у оквиру Локалног мерног места, стручна организација доставља надлежној локалној самоуправи, Општини Димитровград, до 15. у месецу за претходни месец а годишњи извештај у року од 30 дана од истека извештајног периода.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Саставни део</w:t>
      </w:r>
      <w:r>
        <w:rPr>
          <w:rFonts w:cs="Arial" w:ascii="Arial" w:hAnsi="Arial"/>
          <w:lang w:val="sl-SI"/>
        </w:rPr>
        <w:t xml:space="preserve"> извештаја </w:t>
      </w:r>
      <w:r>
        <w:rPr>
          <w:rFonts w:cs="Arial" w:ascii="Arial" w:hAnsi="Arial"/>
        </w:rPr>
        <w:t>је</w:t>
      </w:r>
      <w:r>
        <w:rPr>
          <w:rFonts w:cs="Arial" w:ascii="Arial" w:hAnsi="Arial"/>
          <w:lang w:val="sl-SI"/>
        </w:rPr>
        <w:t xml:space="preserve"> методологија узорковања, мерна опрема и методологија обраде података. Резултати ће бити текстуално објашњени </w:t>
      </w:r>
      <w:r>
        <w:rPr>
          <w:rFonts w:cs="Arial" w:ascii="Arial" w:hAnsi="Arial"/>
        </w:rPr>
        <w:t xml:space="preserve">и </w:t>
      </w:r>
      <w:r>
        <w:rPr>
          <w:rFonts w:cs="Arial" w:ascii="Arial" w:hAnsi="Arial"/>
          <w:lang w:val="sl-SI"/>
        </w:rPr>
        <w:t>табеларно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sl-SI"/>
        </w:rPr>
        <w:t>приказани, са закључком о стању аерозагађења на предвиђен</w:t>
      </w:r>
      <w:r>
        <w:rPr>
          <w:rFonts w:cs="Arial" w:ascii="Arial" w:hAnsi="Arial"/>
        </w:rPr>
        <w:t>ој</w:t>
      </w:r>
      <w:r>
        <w:rPr>
          <w:rFonts w:cs="Arial" w:ascii="Arial" w:hAnsi="Arial"/>
          <w:lang w:val="sl-SI"/>
        </w:rPr>
        <w:t xml:space="preserve"> локациј</w:t>
      </w:r>
      <w:r>
        <w:rPr>
          <w:rFonts w:cs="Arial" w:ascii="Arial" w:hAnsi="Arial"/>
        </w:rPr>
        <w:t>и</w:t>
      </w:r>
      <w:r>
        <w:rPr>
          <w:rFonts w:cs="Arial" w:ascii="Arial" w:hAnsi="Arial"/>
          <w:lang w:val="sl-SI"/>
        </w:rPr>
        <w:t xml:space="preserve">. 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Податке о квалитету ваздуха надлежни орган јединице локалне самоуправе дужан је да достаља Агенцији за заштиту животне средине до 15. у месецу за претходни месец, а годишњи извештај најкасније 60 дана од дана истека календарске године за предходну годину.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Надлежни орган јединице локалне самоуправе дужан је да податке из става 1. учини доступним јавности и објави их у средствима јавног информисања, електронским медијима, као и на својој веб-страници.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  <w:t>Годишњи извештај треба да садржи опис макролокације и микролокације за обављање фиксних мерења; документовани приказ мерних места и локација за узимање узорака; опис методологије мерења загађујућих материја из програма; опис мерних уређаја помоћу којих се обављају мерења загађујућих материја из Програма; резултате мерења са приказом свих измерених дневних вредности концентрација загађујућих материја из Програма; дискусију резултата мерења са закључком.</w:t>
      </w:r>
    </w:p>
    <w:p>
      <w:pPr>
        <w:pStyle w:val="Normal"/>
        <w:spacing w:before="0" w:after="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36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6. РЕАЛИЗАЦИЈА ПРОГРАМА</w:t>
      </w:r>
    </w:p>
    <w:p>
      <w:pPr>
        <w:pStyle w:val="Normal1"/>
        <w:spacing w:lineRule="auto" w:line="276" w:before="280" w:after="28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>Програм контроле квалитета ваздуха на територији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општине реализује Општинска управа Димитровграда, </w:t>
      </w:r>
      <w:r>
        <w:rPr>
          <w:rFonts w:cs="Arial" w:ascii="Arial" w:hAnsi="Arial"/>
          <w:sz w:val="22"/>
          <w:szCs w:val="22"/>
        </w:rPr>
        <w:t>Одељење за буџет, финансије, послове јавне набавке, локалног економског развоја, локалну пореску администрацију, пољопривреду и заштиту животне средине,</w:t>
      </w:r>
      <w:r>
        <w:rPr>
          <w:rFonts w:cs="Arial" w:ascii="Arial" w:hAnsi="Arial"/>
          <w:color w:val="000000"/>
          <w:sz w:val="22"/>
          <w:szCs w:val="22"/>
        </w:rPr>
        <w:t xml:space="preserve"> Фазе кроз које се реализује су: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Доношење Програма контроле квалитета ваздуха на територији Општине Димитровград од стране јединице локалне самоуправе, као и о</w:t>
      </w:r>
      <w:r>
        <w:rPr>
          <w:rFonts w:cs="Arial" w:ascii="Arial" w:hAnsi="Arial"/>
        </w:rPr>
        <w:t>безбеђивање сагласности Министарства заштите животне средине Републике Србије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Ангажовање овлашћеног правног лица које је акредитовано као лабораторија за испитивање, односно које поседује акредитоване методе мерења за загађујуће материје обухваћене Програмом контроле квалитета ваздуха на територији општине и дозволу министарства надлежног за послове заштите животне средине за вршење мерења квалитета ваздуха.</w:t>
      </w:r>
    </w:p>
    <w:p>
      <w:pPr>
        <w:pStyle w:val="Normal"/>
        <w:spacing w:before="0" w:after="240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7. ИЗВОРИ ФИНАНСИРАЊА</w:t>
      </w:r>
    </w:p>
    <w:p>
      <w:pPr>
        <w:pStyle w:val="Wyq060pododeljak"/>
        <w:spacing w:lineRule="auto" w:line="276" w:beforeAutospacing="0" w:before="28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Средства за реализацију Програма праћења квалитета ваздуха обезбеђена су из Буџета Општине Димитровград за 2024. и 2025. годину, која су опредељена за заштиту животне средине.</w:t>
      </w:r>
    </w:p>
    <w:p>
      <w:pPr>
        <w:pStyle w:val="Wyq060pododeljak"/>
        <w:spacing w:lineRule="auto" w:line="276" w:beforeAutospacing="0" w:before="28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utostyle9"/>
        <w:spacing w:lineRule="auto" w:line="276" w:beforeAutospacing="0" w:before="280" w:afterAutospacing="0" w:after="24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8.  ПРЕЛАЗНЕ И ЗАВРШНЕ ОДРЕДБЕ</w:t>
      </w:r>
    </w:p>
    <w:p>
      <w:pPr>
        <w:pStyle w:val="Autostyle9"/>
        <w:spacing w:lineRule="auto" w:line="276" w:beforeAutospacing="0" w:before="280" w:afterAutospacing="0" w:after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Програм контроле квалитета ваздуха на територији општине Димитровград за 2024. и 2025. годину ступа на снагу даном доношења.</w:t>
      </w:r>
    </w:p>
    <w:p>
      <w:pPr>
        <w:pStyle w:val="Autostyle9"/>
        <w:spacing w:lineRule="auto" w:line="276" w:beforeAutospacing="0" w:before="280" w:afterAutospacing="0" w:after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Број: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 xml:space="preserve">Датум: 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СКУПШТИНА ОПШТИНЕ ДИМИТРОВГРАД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lang w:val="sr-RS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</w:rPr>
        <w:t>ПРЕДСЕДНИК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>Зоран Ђуров</w:t>
      </w:r>
    </w:p>
    <w:sectPr>
      <w:footerReference w:type="default" r:id="rId3"/>
      <w:type w:val="nextPage"/>
      <w:pgSz w:w="12240" w:h="15840"/>
      <w:pgMar w:left="1134" w:right="1134" w:header="0" w:top="1134" w:footer="1134" w:bottom="1923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spacing w:before="0" w:after="200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ilnaslova2">
    <w:name w:val="Heading 2"/>
    <w:basedOn w:val="Normal"/>
    <w:next w:val="Normal"/>
    <w:link w:val="2Char"/>
    <w:uiPriority w:val="9"/>
    <w:unhideWhenUsed/>
    <w:qFormat/>
    <w:rsid w:val="000c75e8"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Текст у балончићу Char"/>
    <w:basedOn w:val="DefaultParagraphFont"/>
    <w:link w:val="a2"/>
    <w:uiPriority w:val="99"/>
    <w:semiHidden/>
    <w:qFormat/>
    <w:rsid w:val="0010285e"/>
    <w:rPr>
      <w:rFonts w:ascii="Tahoma" w:hAnsi="Tahoma" w:cs="Tahoma"/>
      <w:sz w:val="16"/>
      <w:szCs w:val="16"/>
    </w:rPr>
  </w:style>
  <w:style w:type="character" w:styleId="2Char" w:customStyle="1">
    <w:name w:val="Наслов 2 Char"/>
    <w:basedOn w:val="DefaultParagraphFont"/>
    <w:link w:val="2"/>
    <w:uiPriority w:val="9"/>
    <w:qFormat/>
    <w:rsid w:val="000c75e8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Indeks" w:customStyle="1">
    <w:name w:val="indeks"/>
    <w:basedOn w:val="DefaultParagraphFont"/>
    <w:qFormat/>
    <w:rsid w:val="00bd0dba"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1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028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rsid w:val="00e1550f"/>
    <w:pPr>
      <w:widowControl w:val="false"/>
      <w:spacing w:lineRule="auto" w:line="240" w:before="0" w:after="0"/>
    </w:pPr>
    <w:rPr>
      <w:rFonts w:ascii="Tahoma" w:hAnsi="Tahoma" w:eastAsia="Times New Roman" w:cs="Tahoma"/>
    </w:rPr>
  </w:style>
  <w:style w:type="paragraph" w:styleId="TEKST" w:customStyle="1">
    <w:name w:val="TEKST"/>
    <w:basedOn w:val="Normal"/>
    <w:qFormat/>
    <w:rsid w:val="00e1550f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ODNASLOV" w:customStyle="1">
    <w:name w:val="PODNASLOV"/>
    <w:basedOn w:val="TEKST"/>
    <w:qFormat/>
    <w:rsid w:val="00e1550f"/>
    <w:pPr/>
    <w:rPr>
      <w:b/>
      <w:i/>
      <w:color w:val="000000"/>
    </w:rPr>
  </w:style>
  <w:style w:type="paragraph" w:styleId="Autostyle9" w:customStyle="1">
    <w:name w:val="auto-style9"/>
    <w:basedOn w:val="Normal"/>
    <w:qFormat/>
    <w:rsid w:val="000c75e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b66"/>
    <w:pPr>
      <w:spacing w:before="0" w:after="200"/>
      <w:ind w:left="720" w:hanging="0"/>
      <w:contextualSpacing/>
    </w:pPr>
    <w:rPr/>
  </w:style>
  <w:style w:type="paragraph" w:styleId="Normal1" w:customStyle="1">
    <w:name w:val="Normal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Wyq060pododeljak" w:customStyle="1">
    <w:name w:val="wyq060---pododeljak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Zaglavljeipodnoje" w:customStyle="1">
    <w:name w:val="Zaglavlje i podnožje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Podnoje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2FB0-B422-4679-B8A7-BAF0CEE2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LibreOffice/6.4.4.2$Windows_X86_64 LibreOffice_project/3d775be2011f3886db32dfd395a6a6d1ca2630ff</Application>
  <Pages>5</Pages>
  <Words>1081</Words>
  <Characters>6591</Characters>
  <CharactersWithSpaces>7942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2024-09-05T05:45:00Z</dcterms:created>
  <dc:creator>burgic</dc:creator>
  <dc:description/>
  <dc:language>sr-Latn-RS</dc:language>
  <cp:lastModifiedBy/>
  <cp:lastPrinted>2024-09-05T13:18:31Z</cp:lastPrinted>
  <dcterms:modified xsi:type="dcterms:W3CDTF">2024-09-05T13:18:41Z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